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3149"/>
        <w:gridCol w:w="1650"/>
        <w:gridCol w:w="971"/>
      </w:tblGrid>
      <w:tr w:rsidR="00063ECF" w:rsidRPr="00300079" w14:paraId="6EC9B9B1" w14:textId="77777777" w:rsidTr="00E867EA">
        <w:trPr>
          <w:trHeight w:val="454"/>
        </w:trPr>
        <w:tc>
          <w:tcPr>
            <w:tcW w:w="2006" w:type="pc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5995F643" w14:textId="6434BAC9" w:rsidR="00063ECF" w:rsidRPr="00300079" w:rsidRDefault="00063ECF" w:rsidP="00E4671C">
            <w:pPr>
              <w:pStyle w:val="ListParagraph"/>
              <w:spacing w:before="120" w:after="120"/>
              <w:ind w:left="0"/>
              <w:contextualSpacing w:val="0"/>
              <w:jc w:val="left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  <w:r w:rsidRPr="00300079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Name of Constituency</w:t>
            </w:r>
          </w:p>
        </w:tc>
        <w:tc>
          <w:tcPr>
            <w:tcW w:w="2994" w:type="pct"/>
            <w:gridSpan w:val="3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69153CC8" w14:textId="77777777" w:rsidR="00063ECF" w:rsidRPr="00300079" w:rsidRDefault="00063ECF" w:rsidP="00E4671C">
            <w:pPr>
              <w:pStyle w:val="ListParagraph"/>
              <w:spacing w:before="120" w:after="120"/>
              <w:ind w:left="0"/>
              <w:contextualSpacing w:val="0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</w:p>
        </w:tc>
      </w:tr>
      <w:tr w:rsidR="00063ECF" w:rsidRPr="00300079" w14:paraId="47D6258E" w14:textId="77777777" w:rsidTr="00E867EA">
        <w:trPr>
          <w:trHeight w:val="454"/>
        </w:trPr>
        <w:tc>
          <w:tcPr>
            <w:tcW w:w="2006" w:type="pc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4BE5B0DD" w14:textId="77777777" w:rsidR="00063ECF" w:rsidRPr="00300079" w:rsidRDefault="00063ECF" w:rsidP="00E4671C">
            <w:pPr>
              <w:spacing w:before="120" w:after="120"/>
              <w:rPr>
                <w:rFonts w:ascii="Proxima Nova Alt Rg" w:hAnsi="Proxima Nova Alt Rg" w:cstheme="minorHAnsi"/>
                <w:sz w:val="22"/>
              </w:rPr>
            </w:pPr>
            <w:r w:rsidRPr="00300079">
              <w:rPr>
                <w:rFonts w:ascii="Proxima Nova Alt Rg" w:hAnsi="Proxima Nova Alt Rg" w:cstheme="minorHAnsi"/>
                <w:sz w:val="22"/>
              </w:rPr>
              <w:t>Name of CPF Group</w:t>
            </w:r>
          </w:p>
        </w:tc>
        <w:tc>
          <w:tcPr>
            <w:tcW w:w="2994" w:type="pct"/>
            <w:gridSpan w:val="3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45BEE7F9" w14:textId="77777777" w:rsidR="00063ECF" w:rsidRPr="00300079" w:rsidRDefault="00063ECF" w:rsidP="00E4671C">
            <w:pPr>
              <w:pStyle w:val="ListParagraph"/>
              <w:spacing w:before="120" w:after="120"/>
              <w:ind w:left="0"/>
              <w:contextualSpacing w:val="0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</w:p>
        </w:tc>
      </w:tr>
      <w:tr w:rsidR="00063ECF" w:rsidRPr="00300079" w14:paraId="6753023C" w14:textId="77777777" w:rsidTr="00E867EA">
        <w:trPr>
          <w:trHeight w:val="454"/>
        </w:trPr>
        <w:tc>
          <w:tcPr>
            <w:tcW w:w="2006" w:type="pc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7D6B9A37" w14:textId="77777777" w:rsidR="00063ECF" w:rsidRPr="00300079" w:rsidRDefault="00063ECF" w:rsidP="00E4671C">
            <w:pPr>
              <w:pStyle w:val="ListParagraph"/>
              <w:spacing w:before="120" w:after="120"/>
              <w:ind w:left="0"/>
              <w:contextualSpacing w:val="0"/>
              <w:jc w:val="left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  <w:r w:rsidRPr="00300079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Name of CPF Coordinator</w:t>
            </w:r>
          </w:p>
        </w:tc>
        <w:tc>
          <w:tcPr>
            <w:tcW w:w="2994" w:type="pct"/>
            <w:gridSpan w:val="3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240823D2" w14:textId="77777777" w:rsidR="00063ECF" w:rsidRPr="00300079" w:rsidRDefault="00063ECF" w:rsidP="00E4671C">
            <w:pPr>
              <w:pStyle w:val="ListParagraph"/>
              <w:spacing w:before="120" w:after="120"/>
              <w:ind w:left="0"/>
              <w:contextualSpacing w:val="0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</w:p>
        </w:tc>
      </w:tr>
      <w:tr w:rsidR="00063ECF" w:rsidRPr="00300079" w14:paraId="1CB45EAB" w14:textId="77777777" w:rsidTr="00E867EA">
        <w:trPr>
          <w:trHeight w:val="454"/>
        </w:trPr>
        <w:tc>
          <w:tcPr>
            <w:tcW w:w="2006" w:type="pc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7689948E" w14:textId="77777777" w:rsidR="00063ECF" w:rsidRPr="00300079" w:rsidRDefault="00063ECF" w:rsidP="00E4671C">
            <w:pPr>
              <w:pStyle w:val="ListParagraph"/>
              <w:spacing w:before="120" w:after="120"/>
              <w:ind w:left="0"/>
              <w:contextualSpacing w:val="0"/>
              <w:jc w:val="left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  <w:r w:rsidRPr="00300079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Email address of Coordinator</w:t>
            </w:r>
          </w:p>
        </w:tc>
        <w:tc>
          <w:tcPr>
            <w:tcW w:w="2994" w:type="pct"/>
            <w:gridSpan w:val="3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171506D9" w14:textId="77777777" w:rsidR="00063ECF" w:rsidRPr="00300079" w:rsidRDefault="00063ECF" w:rsidP="00E4671C">
            <w:pPr>
              <w:pStyle w:val="ListParagraph"/>
              <w:spacing w:before="120" w:after="120"/>
              <w:ind w:left="0"/>
              <w:contextualSpacing w:val="0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</w:p>
        </w:tc>
      </w:tr>
      <w:tr w:rsidR="008F4834" w:rsidRPr="00300079" w14:paraId="13D755D4" w14:textId="77777777" w:rsidTr="00E867EA">
        <w:trPr>
          <w:trHeight w:val="454"/>
        </w:trPr>
        <w:tc>
          <w:tcPr>
            <w:tcW w:w="2006" w:type="pc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533ED5CB" w14:textId="30D9C7D3" w:rsidR="008F4834" w:rsidRPr="00300079" w:rsidRDefault="008F4834" w:rsidP="00E867EA">
            <w:pPr>
              <w:pStyle w:val="ListParagraph"/>
              <w:spacing w:before="120" w:after="120"/>
              <w:ind w:left="288" w:hanging="288"/>
              <w:contextualSpacing w:val="0"/>
              <w:jc w:val="left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  <w:r w:rsidRPr="00300079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 xml:space="preserve">Name of </w:t>
            </w:r>
            <w:r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Association</w:t>
            </w:r>
            <w:r w:rsidR="00E867EA" w:rsidRPr="00E867EA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/Federation</w:t>
            </w:r>
            <w:r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 xml:space="preserve"> Chairman and/or DCP*</w:t>
            </w:r>
          </w:p>
        </w:tc>
        <w:tc>
          <w:tcPr>
            <w:tcW w:w="2994" w:type="pct"/>
            <w:gridSpan w:val="3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2C9CBBA4" w14:textId="77777777" w:rsidR="008F4834" w:rsidRPr="00300079" w:rsidRDefault="008F4834" w:rsidP="008F4834">
            <w:pPr>
              <w:pStyle w:val="ListParagraph"/>
              <w:spacing w:before="120" w:after="120"/>
              <w:ind w:left="0"/>
              <w:contextualSpacing w:val="0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</w:p>
        </w:tc>
      </w:tr>
      <w:tr w:rsidR="008F4834" w:rsidRPr="00300079" w14:paraId="73866945" w14:textId="77777777" w:rsidTr="00E867EA">
        <w:trPr>
          <w:trHeight w:val="454"/>
        </w:trPr>
        <w:tc>
          <w:tcPr>
            <w:tcW w:w="2006" w:type="pc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398CB316" w14:textId="63E08DDF" w:rsidR="008F4834" w:rsidRPr="00300079" w:rsidRDefault="008F4834" w:rsidP="00E867EA">
            <w:pPr>
              <w:pStyle w:val="ListParagraph"/>
              <w:spacing w:before="120" w:after="120"/>
              <w:ind w:left="288" w:hanging="288"/>
              <w:contextualSpacing w:val="0"/>
              <w:jc w:val="left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  <w:r w:rsidRPr="00300079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 xml:space="preserve">Email address of </w:t>
            </w:r>
            <w:r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Association</w:t>
            </w:r>
            <w:r w:rsidR="00E867EA" w:rsidRPr="00E867EA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/</w:t>
            </w:r>
            <w:r w:rsidR="00E867EA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 xml:space="preserve"> </w:t>
            </w:r>
            <w:r w:rsidR="00E867EA" w:rsidRPr="00E867EA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Federation</w:t>
            </w:r>
            <w:r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 xml:space="preserve"> Chairman and/or DCP*</w:t>
            </w:r>
          </w:p>
        </w:tc>
        <w:tc>
          <w:tcPr>
            <w:tcW w:w="2994" w:type="pct"/>
            <w:gridSpan w:val="3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65BF35F8" w14:textId="77777777" w:rsidR="008F4834" w:rsidRPr="00300079" w:rsidRDefault="008F4834" w:rsidP="008F4834">
            <w:pPr>
              <w:pStyle w:val="ListParagraph"/>
              <w:spacing w:before="120" w:after="120"/>
              <w:ind w:left="0"/>
              <w:contextualSpacing w:val="0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</w:p>
        </w:tc>
      </w:tr>
      <w:tr w:rsidR="008F4834" w:rsidRPr="00300079" w14:paraId="5A0FCEB4" w14:textId="77777777" w:rsidTr="00E867EA">
        <w:trPr>
          <w:trHeight w:val="454"/>
        </w:trPr>
        <w:tc>
          <w:tcPr>
            <w:tcW w:w="2006" w:type="pct"/>
            <w:vMerge w:val="restart"/>
            <w:tcBorders>
              <w:top w:val="single" w:sz="4" w:space="0" w:color="DADADA"/>
              <w:left w:val="single" w:sz="4" w:space="0" w:color="DADADA"/>
              <w:right w:val="single" w:sz="4" w:space="0" w:color="DADADA"/>
            </w:tcBorders>
            <w:vAlign w:val="bottom"/>
          </w:tcPr>
          <w:p w14:paraId="4EA08390" w14:textId="23CA4B95" w:rsidR="008F4834" w:rsidRPr="00300079" w:rsidRDefault="008F4834" w:rsidP="00E867EA">
            <w:pPr>
              <w:pStyle w:val="ListParagraph"/>
              <w:spacing w:before="120" w:after="120"/>
              <w:ind w:left="288" w:hanging="288"/>
              <w:jc w:val="left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  <w:r w:rsidRPr="00300079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Total number of participants</w:t>
            </w:r>
            <w:r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 xml:space="preserve"> and contributors</w:t>
            </w:r>
          </w:p>
        </w:tc>
        <w:tc>
          <w:tcPr>
            <w:tcW w:w="1634" w:type="pc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7EE4030D" w14:textId="105B8F9F" w:rsidR="008F4834" w:rsidRPr="00300079" w:rsidRDefault="008F4834" w:rsidP="008F483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  <w:r w:rsidRPr="00300079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Regulars (participated before)</w:t>
            </w:r>
          </w:p>
        </w:tc>
        <w:tc>
          <w:tcPr>
            <w:tcW w:w="1360" w:type="pct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0C55FE77" w14:textId="78FD0B35" w:rsidR="008F4834" w:rsidRPr="00300079" w:rsidRDefault="008F4834" w:rsidP="008F483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  <w:r w:rsidRPr="00300079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New (first-time involved)</w:t>
            </w:r>
          </w:p>
        </w:tc>
      </w:tr>
      <w:tr w:rsidR="008F4834" w:rsidRPr="00300079" w14:paraId="2C86E378" w14:textId="77777777" w:rsidTr="00E867EA">
        <w:trPr>
          <w:trHeight w:val="454"/>
        </w:trPr>
        <w:tc>
          <w:tcPr>
            <w:tcW w:w="2006" w:type="pct"/>
            <w:vMerge/>
            <w:tcBorders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2B79C76D" w14:textId="7F02A6EA" w:rsidR="008F4834" w:rsidRPr="00300079" w:rsidRDefault="008F4834" w:rsidP="008F4834">
            <w:pPr>
              <w:pStyle w:val="ListParagraph"/>
              <w:spacing w:before="120" w:after="120"/>
              <w:ind w:left="340" w:hanging="340"/>
              <w:contextualSpacing w:val="0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</w:p>
        </w:tc>
        <w:tc>
          <w:tcPr>
            <w:tcW w:w="1634" w:type="pc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79E479FC" w14:textId="77777777" w:rsidR="008F4834" w:rsidRPr="00300079" w:rsidRDefault="008F4834" w:rsidP="008F483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4D28AD23" w14:textId="77777777" w:rsidR="008F4834" w:rsidRPr="00300079" w:rsidRDefault="008F4834" w:rsidP="008F483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</w:p>
        </w:tc>
      </w:tr>
      <w:tr w:rsidR="008F4834" w:rsidRPr="00300079" w14:paraId="7585FD40" w14:textId="77777777" w:rsidTr="00E867EA">
        <w:trPr>
          <w:trHeight w:val="454"/>
        </w:trPr>
        <w:tc>
          <w:tcPr>
            <w:tcW w:w="2006" w:type="pc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4DD13E92" w14:textId="5F24DE22" w:rsidR="008F4834" w:rsidRPr="00300079" w:rsidRDefault="008F4834" w:rsidP="008F4834">
            <w:pPr>
              <w:pStyle w:val="ListParagraph"/>
              <w:spacing w:before="120" w:after="120"/>
              <w:ind w:left="0"/>
              <w:contextualSpacing w:val="0"/>
              <w:jc w:val="left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  <w:r w:rsidRPr="00300079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Date of meeting(s)</w:t>
            </w:r>
          </w:p>
        </w:tc>
        <w:tc>
          <w:tcPr>
            <w:tcW w:w="2994" w:type="pct"/>
            <w:gridSpan w:val="3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6F5A47EB" w14:textId="77777777" w:rsidR="008F4834" w:rsidRPr="00300079" w:rsidRDefault="008F4834" w:rsidP="008F4834">
            <w:pPr>
              <w:pStyle w:val="ListParagraph"/>
              <w:spacing w:before="120" w:after="120"/>
              <w:ind w:left="0"/>
              <w:contextualSpacing w:val="0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</w:p>
        </w:tc>
      </w:tr>
      <w:tr w:rsidR="008F4834" w:rsidRPr="00300079" w14:paraId="162A0D05" w14:textId="77777777" w:rsidTr="00B07449">
        <w:tc>
          <w:tcPr>
            <w:tcW w:w="4496" w:type="pct"/>
            <w:gridSpan w:val="3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FFFFFF" w:themeColor="background1"/>
            </w:tcBorders>
          </w:tcPr>
          <w:p w14:paraId="30517C42" w14:textId="22FA44A1" w:rsidR="008F4834" w:rsidRPr="00300079" w:rsidRDefault="008F4834" w:rsidP="008F4834">
            <w:pPr>
              <w:spacing w:before="120" w:after="120"/>
              <w:jc w:val="right"/>
              <w:rPr>
                <w:rFonts w:ascii="Proxima Nova Alt Rg" w:hAnsi="Proxima Nova Alt Rg" w:cstheme="minorHAnsi"/>
                <w:i/>
                <w:sz w:val="22"/>
              </w:rPr>
            </w:pPr>
            <w:r>
              <w:rPr>
                <w:rFonts w:ascii="Proxima Nova Alt Rg" w:hAnsi="Proxima Nova Alt Rg" w:cstheme="minorHAnsi"/>
                <w:i/>
                <w:sz w:val="22"/>
              </w:rPr>
              <w:t>P</w:t>
            </w:r>
            <w:r w:rsidRPr="00300079">
              <w:rPr>
                <w:rFonts w:ascii="Proxima Nova Alt Rg" w:hAnsi="Proxima Nova Alt Rg" w:cstheme="minorHAnsi"/>
                <w:i/>
                <w:sz w:val="22"/>
              </w:rPr>
              <w:t>lease confirm that</w:t>
            </w:r>
            <w:r>
              <w:rPr>
                <w:rFonts w:ascii="Proxima Nova Alt Rg" w:hAnsi="Proxima Nova Alt Rg" w:cstheme="minorHAnsi"/>
                <w:i/>
                <w:sz w:val="22"/>
              </w:rPr>
              <w:t xml:space="preserve"> </w:t>
            </w:r>
            <w:r w:rsidRPr="00300079">
              <w:rPr>
                <w:rFonts w:ascii="Proxima Nova Alt Rg" w:hAnsi="Proxima Nova Alt Rg" w:cstheme="minorHAnsi"/>
                <w:i/>
                <w:sz w:val="22"/>
              </w:rPr>
              <w:t xml:space="preserve">you have sent a copy of this response to your </w:t>
            </w:r>
            <w:r>
              <w:rPr>
                <w:rFonts w:ascii="Proxima Nova Alt Rg" w:hAnsi="Proxima Nova Alt Rg" w:cstheme="minorHAnsi"/>
                <w:i/>
                <w:sz w:val="22"/>
              </w:rPr>
              <w:t>association officers*:</w:t>
            </w:r>
          </w:p>
        </w:tc>
        <w:tc>
          <w:tcPr>
            <w:tcW w:w="504" w:type="pct"/>
            <w:tcBorders>
              <w:top w:val="single" w:sz="4" w:space="0" w:color="DADADA"/>
              <w:left w:val="single" w:sz="4" w:space="0" w:color="FFFFFF" w:themeColor="background1"/>
              <w:bottom w:val="single" w:sz="4" w:space="0" w:color="DADADA"/>
              <w:right w:val="single" w:sz="4" w:space="0" w:color="DADADA"/>
            </w:tcBorders>
            <w:vAlign w:val="center"/>
          </w:tcPr>
          <w:p w14:paraId="79503C66" w14:textId="1D60C573" w:rsidR="008F4834" w:rsidRPr="00300079" w:rsidRDefault="008F4834" w:rsidP="008F4834">
            <w:pPr>
              <w:jc w:val="center"/>
              <w:rPr>
                <w:rFonts w:ascii="Proxima Nova Alt Rg" w:hAnsi="Proxima Nova Alt Rg" w:cstheme="minorHAnsi"/>
                <w:sz w:val="22"/>
              </w:rPr>
            </w:pPr>
            <w:r w:rsidRPr="00300079">
              <w:rPr>
                <w:rFonts w:ascii="Proxima Nova Alt Rg" w:hAnsi="Proxima Nova Alt Rg" w:cstheme="minorHAnsi"/>
                <w:sz w:val="22"/>
              </w:rPr>
              <w:t>Y/N</w:t>
            </w:r>
          </w:p>
        </w:tc>
      </w:tr>
      <w:tr w:rsidR="008F4834" w:rsidRPr="00300079" w14:paraId="655CEB10" w14:textId="77777777" w:rsidTr="008F4834">
        <w:tc>
          <w:tcPr>
            <w:tcW w:w="5000" w:type="pct"/>
            <w:gridSpan w:val="4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14:paraId="1A5260EC" w14:textId="248A3B9E" w:rsidR="008F4834" w:rsidRPr="00300079" w:rsidRDefault="008F4834" w:rsidP="008F4834">
            <w:pPr>
              <w:jc w:val="center"/>
              <w:rPr>
                <w:rFonts w:ascii="Proxima Nova Alt Rg" w:hAnsi="Proxima Nova Alt Rg" w:cstheme="minorHAnsi"/>
                <w:sz w:val="22"/>
              </w:rPr>
            </w:pPr>
            <w:r>
              <w:rPr>
                <w:rFonts w:ascii="Proxima Nova Alt Rg" w:hAnsi="Proxima Nova Alt Rg" w:cstheme="minorHAnsi"/>
                <w:i/>
                <w:sz w:val="22"/>
              </w:rPr>
              <w:t>* or leader of Conservatives Abroad or your “Conservative Friends of” group, as appropriate</w:t>
            </w:r>
          </w:p>
        </w:tc>
      </w:tr>
      <w:tr w:rsidR="008F4834" w:rsidRPr="00300079" w14:paraId="2A7BE425" w14:textId="77777777" w:rsidTr="00030BC7">
        <w:tc>
          <w:tcPr>
            <w:tcW w:w="4496" w:type="pct"/>
            <w:gridSpan w:val="3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FFFFFF" w:themeColor="background1"/>
            </w:tcBorders>
          </w:tcPr>
          <w:p w14:paraId="271CD113" w14:textId="77777777" w:rsidR="008F4834" w:rsidRPr="00300079" w:rsidRDefault="008F4834" w:rsidP="00030BC7">
            <w:pPr>
              <w:spacing w:before="120" w:after="120"/>
              <w:jc w:val="right"/>
              <w:rPr>
                <w:rFonts w:ascii="Proxima Nova Alt Rg" w:hAnsi="Proxima Nova Alt Rg" w:cstheme="minorHAnsi"/>
                <w:i/>
                <w:sz w:val="22"/>
              </w:rPr>
            </w:pPr>
            <w:r w:rsidRPr="00300079">
              <w:rPr>
                <w:rFonts w:ascii="Proxima Nova Alt Rg" w:hAnsi="Proxima Nova Alt Rg" w:cstheme="minorHAnsi"/>
                <w:i/>
                <w:sz w:val="22"/>
              </w:rPr>
              <w:t xml:space="preserve">If you have a Conservative MP, please confirm that </w:t>
            </w:r>
            <w:r w:rsidRPr="00300079">
              <w:rPr>
                <w:rFonts w:ascii="Proxima Nova Alt Rg" w:hAnsi="Proxima Nova Alt Rg" w:cstheme="minorHAnsi"/>
                <w:i/>
                <w:sz w:val="22"/>
              </w:rPr>
              <w:br/>
              <w:t xml:space="preserve">you have sent a copy of this response to your MP:  </w:t>
            </w:r>
          </w:p>
        </w:tc>
        <w:tc>
          <w:tcPr>
            <w:tcW w:w="504" w:type="pct"/>
            <w:tcBorders>
              <w:top w:val="single" w:sz="4" w:space="0" w:color="DADADA"/>
              <w:left w:val="single" w:sz="4" w:space="0" w:color="FFFFFF" w:themeColor="background1"/>
              <w:bottom w:val="single" w:sz="4" w:space="0" w:color="DADADA"/>
              <w:right w:val="single" w:sz="4" w:space="0" w:color="DADADA"/>
            </w:tcBorders>
            <w:vAlign w:val="center"/>
          </w:tcPr>
          <w:p w14:paraId="178D8033" w14:textId="77777777" w:rsidR="008F4834" w:rsidRPr="00300079" w:rsidRDefault="008F4834" w:rsidP="00030BC7">
            <w:pPr>
              <w:jc w:val="center"/>
              <w:rPr>
                <w:rFonts w:ascii="Proxima Nova Alt Rg" w:hAnsi="Proxima Nova Alt Rg" w:cstheme="minorHAnsi"/>
                <w:sz w:val="22"/>
              </w:rPr>
            </w:pPr>
            <w:r w:rsidRPr="00300079">
              <w:rPr>
                <w:rFonts w:ascii="Proxima Nova Alt Rg" w:hAnsi="Proxima Nova Alt Rg" w:cstheme="minorHAnsi"/>
                <w:sz w:val="22"/>
              </w:rPr>
              <w:t>Y/N</w:t>
            </w:r>
          </w:p>
        </w:tc>
      </w:tr>
    </w:tbl>
    <w:p w14:paraId="4ABD41E6" w14:textId="64173093" w:rsidR="00063ECF" w:rsidRPr="00300079" w:rsidRDefault="00063ECF" w:rsidP="00A24FF7">
      <w:pPr>
        <w:rPr>
          <w:rFonts w:ascii="Proxima Nova Alt Rg" w:hAnsi="Proxima Nova Alt Rg"/>
          <w:sz w:val="22"/>
        </w:rPr>
      </w:pPr>
    </w:p>
    <w:p w14:paraId="458461B4" w14:textId="790DA43A" w:rsidR="006061AB" w:rsidRPr="00300079" w:rsidRDefault="006061AB" w:rsidP="006061AB">
      <w:pPr>
        <w:ind w:left="1800" w:hanging="1080"/>
        <w:rPr>
          <w:rFonts w:ascii="Proxima Nova Alt Rg" w:hAnsi="Proxima Nova Alt Rg"/>
          <w:sz w:val="22"/>
        </w:rPr>
      </w:pPr>
      <w:r w:rsidRPr="00300079">
        <w:rPr>
          <w:rFonts w:ascii="Proxima Nova Alt Rg" w:hAnsi="Proxima Nova Alt Rg"/>
          <w:b/>
          <w:bCs/>
          <w:sz w:val="22"/>
        </w:rPr>
        <w:t>TOP TIPS</w:t>
      </w:r>
      <w:r w:rsidRPr="00300079">
        <w:rPr>
          <w:rFonts w:ascii="Proxima Nova Alt Rg" w:hAnsi="Proxima Nova Alt Rg"/>
          <w:sz w:val="22"/>
        </w:rPr>
        <w:t>:</w:t>
      </w:r>
      <w:r w:rsidRPr="00300079">
        <w:rPr>
          <w:rFonts w:ascii="Proxima Nova Alt Rg" w:hAnsi="Proxima Nova Alt Rg"/>
          <w:sz w:val="22"/>
        </w:rPr>
        <w:tab/>
        <w:t>Be concise</w:t>
      </w:r>
    </w:p>
    <w:p w14:paraId="2FFA24BC" w14:textId="34B5E0B7" w:rsidR="006061AB" w:rsidRPr="00300079" w:rsidRDefault="006061AB" w:rsidP="006061AB">
      <w:pPr>
        <w:ind w:left="1800" w:hanging="1080"/>
        <w:rPr>
          <w:rFonts w:ascii="Proxima Nova Alt Rg" w:hAnsi="Proxima Nova Alt Rg"/>
          <w:sz w:val="22"/>
        </w:rPr>
      </w:pPr>
      <w:r w:rsidRPr="00300079">
        <w:rPr>
          <w:rFonts w:ascii="Proxima Nova Alt Rg" w:hAnsi="Proxima Nova Alt Rg"/>
          <w:sz w:val="22"/>
        </w:rPr>
        <w:tab/>
        <w:t>Report just your key policy proposals and observations</w:t>
      </w:r>
    </w:p>
    <w:p w14:paraId="68AF647F" w14:textId="46A0CACD" w:rsidR="006061AB" w:rsidRDefault="006061AB" w:rsidP="006061AB">
      <w:pPr>
        <w:ind w:left="1800" w:hanging="1080"/>
        <w:rPr>
          <w:rFonts w:ascii="Proxima Nova Alt Rg" w:hAnsi="Proxima Nova Alt Rg"/>
          <w:sz w:val="22"/>
        </w:rPr>
      </w:pPr>
      <w:r w:rsidRPr="00300079">
        <w:rPr>
          <w:rFonts w:ascii="Proxima Nova Alt Rg" w:hAnsi="Proxima Nova Alt Rg"/>
          <w:sz w:val="22"/>
        </w:rPr>
        <w:tab/>
        <w:t xml:space="preserve">Do </w:t>
      </w:r>
      <w:r w:rsidRPr="00300079">
        <w:rPr>
          <w:rFonts w:ascii="Proxima Nova Alt Rg" w:hAnsi="Proxima Nova Alt Rg"/>
          <w:sz w:val="22"/>
          <w:u w:val="single"/>
        </w:rPr>
        <w:t>not</w:t>
      </w:r>
      <w:r w:rsidRPr="00300079">
        <w:rPr>
          <w:rFonts w:ascii="Proxima Nova Alt Rg" w:hAnsi="Proxima Nova Alt Rg"/>
          <w:sz w:val="22"/>
        </w:rPr>
        <w:t xml:space="preserve"> report on everything that was discussed in your </w:t>
      </w:r>
      <w:proofErr w:type="gramStart"/>
      <w:r w:rsidRPr="00300079">
        <w:rPr>
          <w:rFonts w:ascii="Proxima Nova Alt Rg" w:hAnsi="Proxima Nova Alt Rg"/>
          <w:sz w:val="22"/>
        </w:rPr>
        <w:t>meeting</w:t>
      </w:r>
      <w:proofErr w:type="gramEnd"/>
    </w:p>
    <w:p w14:paraId="21910626" w14:textId="28762D1D" w:rsidR="00EC17AF" w:rsidRPr="00300079" w:rsidRDefault="00EC17AF" w:rsidP="006061AB">
      <w:pPr>
        <w:ind w:left="1800" w:hanging="1080"/>
        <w:rPr>
          <w:rFonts w:ascii="Proxima Nova Alt Rg" w:hAnsi="Proxima Nova Alt Rg"/>
          <w:sz w:val="22"/>
        </w:rPr>
      </w:pPr>
      <w:r>
        <w:rPr>
          <w:rFonts w:ascii="Proxima Nova Alt Rg" w:hAnsi="Proxima Nova Alt Rg"/>
          <w:sz w:val="22"/>
        </w:rPr>
        <w:tab/>
        <w:t>If citing a local or international example, provide a website reference, where possible</w:t>
      </w:r>
    </w:p>
    <w:p w14:paraId="7E686A73" w14:textId="77777777" w:rsidR="006061AB" w:rsidRPr="00300079" w:rsidRDefault="006061AB" w:rsidP="00A24FF7">
      <w:pPr>
        <w:rPr>
          <w:rFonts w:ascii="Proxima Nova Alt Rg" w:hAnsi="Proxima Nova Alt Rg"/>
          <w:sz w:val="22"/>
        </w:rPr>
      </w:pPr>
    </w:p>
    <w:tbl>
      <w:tblPr>
        <w:tblW w:w="5000" w:type="pct"/>
        <w:tblBorders>
          <w:top w:val="single" w:sz="4" w:space="0" w:color="0A3B7C"/>
          <w:left w:val="single" w:sz="4" w:space="0" w:color="0A3B7C"/>
          <w:bottom w:val="single" w:sz="4" w:space="0" w:color="0A3B7C"/>
          <w:right w:val="single" w:sz="4" w:space="0" w:color="0A3B7C"/>
          <w:insideH w:val="single" w:sz="4" w:space="0" w:color="0A3B7C"/>
          <w:insideV w:val="single" w:sz="4" w:space="0" w:color="0A3B7C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632"/>
      </w:tblGrid>
      <w:tr w:rsidR="00057C1E" w:rsidRPr="00300079" w14:paraId="28A74294" w14:textId="77777777" w:rsidTr="00E923C9">
        <w:trPr>
          <w:trHeight w:val="454"/>
        </w:trPr>
        <w:tc>
          <w:tcPr>
            <w:tcW w:w="5000" w:type="pct"/>
            <w:tcBorders>
              <w:bottom w:val="single" w:sz="4" w:space="0" w:color="DADADA"/>
            </w:tcBorders>
            <w:shd w:val="clear" w:color="auto" w:fill="0A3B7C"/>
            <w:vAlign w:val="center"/>
          </w:tcPr>
          <w:p w14:paraId="5E9F8467" w14:textId="4735C14F" w:rsidR="00057C1E" w:rsidRPr="00300079" w:rsidRDefault="00057C1E" w:rsidP="00D91E15">
            <w:pPr>
              <w:keepNext/>
              <w:rPr>
                <w:rFonts w:ascii="Proxima Nova Alt Rg" w:hAnsi="Proxima Nova Alt Rg"/>
                <w:b/>
                <w:sz w:val="22"/>
              </w:rPr>
            </w:pPr>
            <w:r w:rsidRPr="00300079">
              <w:rPr>
                <w:rFonts w:ascii="Proxima Nova Alt Rg" w:hAnsi="Proxima Nova Alt Rg"/>
                <w:b/>
                <w:color w:val="FFFFFF" w:themeColor="background1"/>
                <w:sz w:val="22"/>
              </w:rPr>
              <w:t>RESPONSES TO QUESTIONS</w:t>
            </w:r>
          </w:p>
        </w:tc>
      </w:tr>
    </w:tbl>
    <w:p w14:paraId="53FC7445" w14:textId="474FC1DD" w:rsidR="00596D9B" w:rsidRPr="00300079" w:rsidRDefault="00596D9B" w:rsidP="00D91E15">
      <w:pPr>
        <w:keepNext/>
        <w:rPr>
          <w:rFonts w:ascii="Proxima Nova Alt Rg" w:hAnsi="Proxima Nova Alt Rg"/>
          <w:sz w:val="22"/>
        </w:rPr>
      </w:pPr>
    </w:p>
    <w:p w14:paraId="625C4225" w14:textId="77777777" w:rsidR="00D922DF" w:rsidRPr="00D922DF" w:rsidRDefault="00D922DF" w:rsidP="00D922DF">
      <w:pPr>
        <w:pStyle w:val="NumberedList"/>
        <w:rPr>
          <w:rFonts w:ascii="Proxima Nova Alt Rg" w:hAnsi="Proxima Nova Alt Rg"/>
          <w:sz w:val="22"/>
          <w:szCs w:val="22"/>
        </w:rPr>
      </w:pPr>
      <w:bookmarkStart w:id="0" w:name="_Hlk32576926"/>
      <w:r w:rsidRPr="00D922DF">
        <w:rPr>
          <w:rFonts w:ascii="Proxima Nova Alt Rg" w:hAnsi="Proxima Nova Alt Rg"/>
          <w:sz w:val="22"/>
          <w:szCs w:val="22"/>
        </w:rPr>
        <w:t>What regulations hold back businesses and should the government consider for reform?</w:t>
      </w:r>
    </w:p>
    <w:p w14:paraId="57424582" w14:textId="77777777" w:rsidR="00D922DF" w:rsidRDefault="00D922DF" w:rsidP="00D922DF">
      <w:pPr>
        <w:spacing w:after="120"/>
      </w:pPr>
    </w:p>
    <w:p w14:paraId="08626368" w14:textId="56535DCC" w:rsidR="00D922DF" w:rsidRPr="00D922DF" w:rsidRDefault="00D922DF" w:rsidP="00D922DF">
      <w:pPr>
        <w:pStyle w:val="NumberedList"/>
        <w:rPr>
          <w:rFonts w:ascii="Proxima Nova Alt Rg" w:hAnsi="Proxima Nova Alt Rg"/>
          <w:sz w:val="22"/>
          <w:szCs w:val="22"/>
        </w:rPr>
      </w:pPr>
      <w:r w:rsidRPr="00D922DF">
        <w:rPr>
          <w:rFonts w:ascii="Proxima Nova Alt Rg" w:hAnsi="Proxima Nova Alt Rg"/>
          <w:sz w:val="22"/>
          <w:szCs w:val="22"/>
        </w:rPr>
        <w:t>How can we ensure that AI systems are developed and deployed in a manner that aligns with ethical principles and respects societal values?</w:t>
      </w:r>
    </w:p>
    <w:p w14:paraId="51A34308" w14:textId="77777777" w:rsidR="00D922DF" w:rsidRDefault="00D922DF" w:rsidP="00D922DF">
      <w:pPr>
        <w:spacing w:after="120"/>
      </w:pPr>
    </w:p>
    <w:p w14:paraId="418C37B7" w14:textId="138432F3" w:rsidR="00D922DF" w:rsidRPr="00D922DF" w:rsidRDefault="00D922DF" w:rsidP="00D922DF">
      <w:pPr>
        <w:pStyle w:val="NumberedList"/>
        <w:rPr>
          <w:rFonts w:ascii="Proxima Nova Alt Rg" w:hAnsi="Proxima Nova Alt Rg"/>
          <w:sz w:val="22"/>
          <w:szCs w:val="22"/>
        </w:rPr>
      </w:pPr>
      <w:r w:rsidRPr="00D922DF">
        <w:rPr>
          <w:rFonts w:ascii="Proxima Nova Alt Rg" w:hAnsi="Proxima Nova Alt Rg"/>
          <w:sz w:val="22"/>
          <w:szCs w:val="22"/>
        </w:rPr>
        <w:t>How can we safeguard individual privacy rights and protect sensitive data in the age of AI?</w:t>
      </w:r>
    </w:p>
    <w:p w14:paraId="06C5C5F3" w14:textId="77777777" w:rsidR="00D922DF" w:rsidRDefault="00D922DF" w:rsidP="00D922DF">
      <w:pPr>
        <w:spacing w:after="120"/>
      </w:pPr>
    </w:p>
    <w:p w14:paraId="3B424464" w14:textId="4AD5CA7C" w:rsidR="00D922DF" w:rsidRPr="00D922DF" w:rsidRDefault="00D922DF" w:rsidP="00D922DF">
      <w:pPr>
        <w:pStyle w:val="NumberedList"/>
        <w:rPr>
          <w:rFonts w:ascii="Proxima Nova Alt Rg" w:hAnsi="Proxima Nova Alt Rg"/>
          <w:sz w:val="22"/>
          <w:szCs w:val="22"/>
        </w:rPr>
      </w:pPr>
      <w:r w:rsidRPr="00D922DF">
        <w:rPr>
          <w:rFonts w:ascii="Proxima Nova Alt Rg" w:hAnsi="Proxima Nova Alt Rg"/>
          <w:sz w:val="22"/>
          <w:szCs w:val="22"/>
        </w:rPr>
        <w:t>What strategies can be implemented to reskill or upskill workers whose jobs may be at risk of automation and AI-driven job displacement?</w:t>
      </w:r>
    </w:p>
    <w:p w14:paraId="5DF12B16" w14:textId="77777777" w:rsidR="00D922DF" w:rsidRDefault="00D922DF" w:rsidP="00D922DF">
      <w:pPr>
        <w:spacing w:after="120"/>
      </w:pPr>
    </w:p>
    <w:p w14:paraId="78469328" w14:textId="1009AAFB" w:rsidR="00D922DF" w:rsidRDefault="00D922DF" w:rsidP="00D922DF">
      <w:pPr>
        <w:pStyle w:val="NumberedList"/>
        <w:rPr>
          <w:rFonts w:ascii="Proxima Nova Alt Rg" w:hAnsi="Proxima Nova Alt Rg"/>
          <w:sz w:val="22"/>
          <w:szCs w:val="22"/>
        </w:rPr>
      </w:pPr>
      <w:r w:rsidRPr="00D922DF">
        <w:rPr>
          <w:rFonts w:ascii="Proxima Nova Alt Rg" w:hAnsi="Proxima Nova Alt Rg"/>
          <w:sz w:val="22"/>
          <w:szCs w:val="22"/>
        </w:rPr>
        <w:t>How can we bridge the existing digital divide and ensure fairness and equity in the development and deployment of AI technologies, particularly in relation to access, benefits, and opportunities?</w:t>
      </w:r>
    </w:p>
    <w:p w14:paraId="1BD0BD9A" w14:textId="77777777" w:rsidR="00D922DF" w:rsidRPr="00D922DF" w:rsidRDefault="00D922DF" w:rsidP="00D922DF">
      <w:pPr>
        <w:spacing w:after="120"/>
      </w:pPr>
    </w:p>
    <w:p w14:paraId="468855C6" w14:textId="77777777" w:rsidR="00D922DF" w:rsidRPr="00D922DF" w:rsidRDefault="00D922DF" w:rsidP="00D922DF">
      <w:pPr>
        <w:pStyle w:val="NumberedList"/>
        <w:rPr>
          <w:rFonts w:ascii="Proxima Nova Alt Rg" w:hAnsi="Proxima Nova Alt Rg"/>
          <w:sz w:val="22"/>
          <w:szCs w:val="22"/>
        </w:rPr>
      </w:pPr>
      <w:r w:rsidRPr="00D922DF">
        <w:rPr>
          <w:rFonts w:ascii="Proxima Nova Alt Rg" w:hAnsi="Proxima Nova Alt Rg"/>
          <w:sz w:val="22"/>
          <w:szCs w:val="22"/>
        </w:rPr>
        <w:lastRenderedPageBreak/>
        <w:t>How can we establish mechanisms to hold AI systems and their developers accountable, ensuring transparency in their decision-making processes and data usage?</w:t>
      </w:r>
    </w:p>
    <w:p w14:paraId="761B0979" w14:textId="77777777" w:rsidR="00D922DF" w:rsidRDefault="00D922DF" w:rsidP="00D922DF">
      <w:pPr>
        <w:spacing w:after="120"/>
      </w:pPr>
    </w:p>
    <w:p w14:paraId="774F6AA9" w14:textId="5E9430A5" w:rsidR="00D922DF" w:rsidRDefault="00D922DF" w:rsidP="00D922DF">
      <w:pPr>
        <w:pStyle w:val="NumberedList"/>
        <w:rPr>
          <w:rFonts w:ascii="Proxima Nova Alt Rg" w:hAnsi="Proxima Nova Alt Rg"/>
          <w:sz w:val="22"/>
          <w:szCs w:val="22"/>
        </w:rPr>
      </w:pPr>
      <w:r w:rsidRPr="00D922DF">
        <w:rPr>
          <w:rFonts w:ascii="Proxima Nova Alt Rg" w:hAnsi="Proxima Nova Alt Rg"/>
          <w:sz w:val="22"/>
          <w:szCs w:val="22"/>
        </w:rPr>
        <w:t xml:space="preserve">How can we address the national security implications of AI, including potential vulnerabilities and threats? </w:t>
      </w:r>
    </w:p>
    <w:p w14:paraId="63AF8FEF" w14:textId="77777777" w:rsidR="00D922DF" w:rsidRPr="00D922DF" w:rsidRDefault="00D922DF" w:rsidP="00D922DF">
      <w:pPr>
        <w:spacing w:after="120"/>
      </w:pPr>
    </w:p>
    <w:p w14:paraId="5641D73C" w14:textId="0620B478" w:rsidR="00252B01" w:rsidRPr="00D922DF" w:rsidRDefault="00D922DF" w:rsidP="00252B01">
      <w:pPr>
        <w:pStyle w:val="NumberedList"/>
        <w:rPr>
          <w:rFonts w:ascii="Proxima Nova Alt Rg" w:hAnsi="Proxima Nova Alt Rg"/>
          <w:sz w:val="22"/>
          <w:szCs w:val="22"/>
        </w:rPr>
      </w:pPr>
      <w:r w:rsidRPr="00D922DF">
        <w:rPr>
          <w:rFonts w:ascii="Proxima Nova Alt Rg" w:hAnsi="Proxima Nova Alt Rg"/>
          <w:sz w:val="22"/>
          <w:szCs w:val="22"/>
        </w:rPr>
        <w:t>How can we foster international cooperation and establish global norms, standards, and frameworks for AI development, deployment, and regulation?</w:t>
      </w:r>
    </w:p>
    <w:p w14:paraId="2608FC8F" w14:textId="77777777" w:rsidR="00961E21" w:rsidRPr="00252B01" w:rsidRDefault="00961E21" w:rsidP="00961E21">
      <w:pPr>
        <w:spacing w:after="120"/>
        <w:rPr>
          <w:rFonts w:ascii="Proxima Nova Alt Rg" w:hAnsi="Proxima Nova Alt Rg"/>
          <w:sz w:val="22"/>
        </w:rPr>
      </w:pPr>
    </w:p>
    <w:p w14:paraId="5BAFEB4F" w14:textId="77777777" w:rsidR="006D2F8B" w:rsidRPr="00300079" w:rsidRDefault="006D2F8B" w:rsidP="006D2F8B">
      <w:pPr>
        <w:pStyle w:val="NumberedList"/>
        <w:keepNext/>
        <w:spacing w:after="120"/>
        <w:ind w:left="288" w:hanging="288"/>
        <w:rPr>
          <w:rFonts w:ascii="Proxima Nova Alt Rg" w:hAnsi="Proxima Nova Alt Rg"/>
          <w:sz w:val="22"/>
          <w:szCs w:val="22"/>
        </w:rPr>
      </w:pPr>
      <w:r w:rsidRPr="00300079">
        <w:rPr>
          <w:rFonts w:ascii="Proxima Nova Alt Rg" w:hAnsi="Proxima Nova Alt Rg"/>
          <w:sz w:val="22"/>
          <w:szCs w:val="22"/>
        </w:rPr>
        <w:t>Is there any other observation you would like to make?</w:t>
      </w:r>
    </w:p>
    <w:p w14:paraId="22BA98DE" w14:textId="71201A7D" w:rsidR="003E2D15" w:rsidRDefault="003E2D15" w:rsidP="00057C1E">
      <w:pPr>
        <w:spacing w:after="120"/>
        <w:rPr>
          <w:rFonts w:ascii="Proxima Nova Alt Rg" w:hAnsi="Proxima Nova Alt Rg"/>
          <w:sz w:val="22"/>
        </w:rPr>
      </w:pPr>
    </w:p>
    <w:tbl>
      <w:tblPr>
        <w:tblW w:w="5000" w:type="pct"/>
        <w:tblBorders>
          <w:top w:val="single" w:sz="4" w:space="0" w:color="0A3B7C"/>
          <w:left w:val="single" w:sz="4" w:space="0" w:color="0A3B7C"/>
          <w:bottom w:val="single" w:sz="4" w:space="0" w:color="0A3B7C"/>
          <w:right w:val="single" w:sz="4" w:space="0" w:color="0A3B7C"/>
          <w:insideH w:val="single" w:sz="4" w:space="0" w:color="0A3B7C"/>
          <w:insideV w:val="single" w:sz="4" w:space="0" w:color="0A3B7C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632"/>
      </w:tblGrid>
      <w:tr w:rsidR="00D922DF" w:rsidRPr="00300079" w14:paraId="4FCE5922" w14:textId="77777777" w:rsidTr="0061045F">
        <w:trPr>
          <w:trHeight w:val="454"/>
        </w:trPr>
        <w:tc>
          <w:tcPr>
            <w:tcW w:w="5000" w:type="pct"/>
            <w:tcBorders>
              <w:bottom w:val="single" w:sz="4" w:space="0" w:color="DADADA"/>
            </w:tcBorders>
            <w:shd w:val="clear" w:color="auto" w:fill="0A3B7C"/>
            <w:vAlign w:val="center"/>
          </w:tcPr>
          <w:p w14:paraId="000B627F" w14:textId="10F93364" w:rsidR="00D922DF" w:rsidRPr="00300079" w:rsidRDefault="00D922DF" w:rsidP="0061045F">
            <w:pPr>
              <w:keepNext/>
              <w:rPr>
                <w:rFonts w:ascii="Proxima Nova Alt Rg" w:hAnsi="Proxima Nova Alt Rg"/>
                <w:b/>
                <w:sz w:val="22"/>
              </w:rPr>
            </w:pPr>
            <w:r w:rsidRPr="00D922DF">
              <w:rPr>
                <w:rFonts w:ascii="Proxima Nova Alt Rg" w:hAnsi="Proxima Nova Alt Rg"/>
                <w:b/>
                <w:color w:val="FFFFFF" w:themeColor="background1"/>
                <w:sz w:val="22"/>
              </w:rPr>
              <w:t>CPF GROUPS’ SELF-REVIEW EXERCISE</w:t>
            </w:r>
          </w:p>
        </w:tc>
      </w:tr>
    </w:tbl>
    <w:p w14:paraId="3A3E53A1" w14:textId="77777777" w:rsidR="00D922DF" w:rsidRPr="00300079" w:rsidRDefault="00D922DF" w:rsidP="00D922DF">
      <w:pPr>
        <w:keepNext/>
        <w:rPr>
          <w:rFonts w:ascii="Proxima Nova Alt Rg" w:hAnsi="Proxima Nova Alt Rg"/>
          <w:sz w:val="22"/>
        </w:rPr>
      </w:pPr>
    </w:p>
    <w:p w14:paraId="789061F0" w14:textId="3A3A1370" w:rsidR="00D922DF" w:rsidRDefault="00D922DF" w:rsidP="00D922DF">
      <w:pPr>
        <w:pStyle w:val="NumberedList"/>
        <w:numPr>
          <w:ilvl w:val="0"/>
          <w:numId w:val="6"/>
        </w:numPr>
        <w:rPr>
          <w:rFonts w:ascii="Proxima Nova Alt Rg" w:hAnsi="Proxima Nova Alt Rg"/>
          <w:sz w:val="22"/>
          <w:szCs w:val="22"/>
        </w:rPr>
      </w:pPr>
      <w:r w:rsidRPr="00D922DF">
        <w:rPr>
          <w:rFonts w:ascii="Proxima Nova Alt Rg" w:hAnsi="Proxima Nova Alt Rg"/>
          <w:sz w:val="22"/>
          <w:szCs w:val="22"/>
        </w:rPr>
        <w:t>For each question in the consultation, how would you rate your response compared with that of the AI-generated response in Appendix 2? (Much better / A little better / About the same / A little worse / Much worse) And, in no more than a few words,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"/>
        <w:gridCol w:w="2203"/>
        <w:gridCol w:w="6307"/>
      </w:tblGrid>
      <w:tr w:rsidR="00EB703A" w:rsidRPr="00EB703A" w14:paraId="13D91DE6" w14:textId="77777777" w:rsidTr="00EB703A">
        <w:tc>
          <w:tcPr>
            <w:tcW w:w="1122" w:type="dxa"/>
          </w:tcPr>
          <w:p w14:paraId="7B130605" w14:textId="5F9B7848" w:rsidR="00EB703A" w:rsidRPr="00EB703A" w:rsidRDefault="00EB703A" w:rsidP="00EB703A">
            <w:pPr>
              <w:rPr>
                <w:rFonts w:ascii="Proxima Nova" w:hAnsi="Proxima Nova"/>
                <w:b/>
                <w:bCs/>
                <w:sz w:val="22"/>
              </w:rPr>
            </w:pPr>
            <w:r w:rsidRPr="00EB703A">
              <w:rPr>
                <w:rFonts w:ascii="Proxima Nova" w:hAnsi="Proxima Nova"/>
                <w:b/>
                <w:bCs/>
                <w:sz w:val="22"/>
              </w:rPr>
              <w:t>Question</w:t>
            </w:r>
          </w:p>
        </w:tc>
        <w:tc>
          <w:tcPr>
            <w:tcW w:w="2203" w:type="dxa"/>
          </w:tcPr>
          <w:p w14:paraId="23DAF776" w14:textId="08A4D8D3" w:rsidR="00EB703A" w:rsidRPr="00EB703A" w:rsidRDefault="00EB703A" w:rsidP="00EB703A">
            <w:pPr>
              <w:rPr>
                <w:rFonts w:ascii="Proxima Nova" w:hAnsi="Proxima Nova"/>
                <w:b/>
                <w:bCs/>
                <w:sz w:val="22"/>
              </w:rPr>
            </w:pPr>
            <w:r>
              <w:rPr>
                <w:rFonts w:ascii="Proxima Nova" w:hAnsi="Proxima Nova"/>
                <w:b/>
                <w:bCs/>
                <w:sz w:val="22"/>
              </w:rPr>
              <w:t>How your response compared</w:t>
            </w:r>
          </w:p>
        </w:tc>
        <w:tc>
          <w:tcPr>
            <w:tcW w:w="6307" w:type="dxa"/>
          </w:tcPr>
          <w:p w14:paraId="22543745" w14:textId="4586D507" w:rsidR="00EB703A" w:rsidRPr="00EB703A" w:rsidRDefault="00EB703A" w:rsidP="00EB703A">
            <w:pPr>
              <w:rPr>
                <w:rFonts w:ascii="Proxima Nova" w:hAnsi="Proxima Nova"/>
                <w:b/>
                <w:bCs/>
                <w:sz w:val="22"/>
              </w:rPr>
            </w:pPr>
            <w:r>
              <w:rPr>
                <w:rFonts w:ascii="Proxima Nova" w:hAnsi="Proxima Nova"/>
                <w:b/>
                <w:bCs/>
                <w:sz w:val="22"/>
              </w:rPr>
              <w:t xml:space="preserve">Why (in what ways was </w:t>
            </w:r>
            <w:r w:rsidRPr="00EB703A">
              <w:rPr>
                <w:rFonts w:ascii="Proxima Nova" w:hAnsi="Proxima Nova"/>
                <w:b/>
                <w:bCs/>
                <w:sz w:val="22"/>
              </w:rPr>
              <w:t xml:space="preserve">the AI-generated </w:t>
            </w:r>
            <w:r>
              <w:rPr>
                <w:rFonts w:ascii="Proxima Nova" w:hAnsi="Proxima Nova"/>
                <w:b/>
                <w:bCs/>
                <w:sz w:val="22"/>
              </w:rPr>
              <w:t>response better/worse)?</w:t>
            </w:r>
          </w:p>
        </w:tc>
      </w:tr>
      <w:tr w:rsidR="00EB703A" w:rsidRPr="00EB703A" w14:paraId="0ECE2D2E" w14:textId="77777777" w:rsidTr="00EB703A">
        <w:tc>
          <w:tcPr>
            <w:tcW w:w="1122" w:type="dxa"/>
          </w:tcPr>
          <w:p w14:paraId="0B5CAD24" w14:textId="4AF0FFE6" w:rsidR="00EB703A" w:rsidRPr="00EB703A" w:rsidRDefault="00EB703A" w:rsidP="00EB703A">
            <w:pPr>
              <w:jc w:val="center"/>
              <w:rPr>
                <w:rFonts w:ascii="Proxima Nova" w:hAnsi="Proxima Nova"/>
                <w:sz w:val="22"/>
              </w:rPr>
            </w:pPr>
          </w:p>
        </w:tc>
        <w:tc>
          <w:tcPr>
            <w:tcW w:w="2203" w:type="dxa"/>
          </w:tcPr>
          <w:p w14:paraId="7D6AF479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  <w:tc>
          <w:tcPr>
            <w:tcW w:w="6307" w:type="dxa"/>
          </w:tcPr>
          <w:p w14:paraId="0B31C138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</w:tr>
      <w:tr w:rsidR="00EB703A" w:rsidRPr="00EB703A" w14:paraId="3D181C82" w14:textId="77777777" w:rsidTr="00EB703A">
        <w:tc>
          <w:tcPr>
            <w:tcW w:w="1122" w:type="dxa"/>
          </w:tcPr>
          <w:p w14:paraId="16A7FB28" w14:textId="1A95F080" w:rsidR="00EB703A" w:rsidRPr="00EB703A" w:rsidRDefault="00EB703A" w:rsidP="00EB703A">
            <w:pPr>
              <w:jc w:val="center"/>
              <w:rPr>
                <w:rFonts w:ascii="Proxima Nova" w:hAnsi="Proxima Nova"/>
                <w:sz w:val="22"/>
              </w:rPr>
            </w:pPr>
          </w:p>
        </w:tc>
        <w:tc>
          <w:tcPr>
            <w:tcW w:w="2203" w:type="dxa"/>
          </w:tcPr>
          <w:p w14:paraId="455ADEE9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  <w:tc>
          <w:tcPr>
            <w:tcW w:w="6307" w:type="dxa"/>
          </w:tcPr>
          <w:p w14:paraId="4A265F05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</w:tr>
      <w:tr w:rsidR="00EB703A" w:rsidRPr="00EB703A" w14:paraId="7E9D9503" w14:textId="77777777" w:rsidTr="00EB703A">
        <w:tc>
          <w:tcPr>
            <w:tcW w:w="1122" w:type="dxa"/>
          </w:tcPr>
          <w:p w14:paraId="008CDDEE" w14:textId="05381F18" w:rsidR="00EB703A" w:rsidRPr="00EB703A" w:rsidRDefault="00EB703A" w:rsidP="00EB703A">
            <w:pPr>
              <w:jc w:val="center"/>
              <w:rPr>
                <w:rFonts w:ascii="Proxima Nova" w:hAnsi="Proxima Nova"/>
                <w:sz w:val="22"/>
              </w:rPr>
            </w:pPr>
          </w:p>
        </w:tc>
        <w:tc>
          <w:tcPr>
            <w:tcW w:w="2203" w:type="dxa"/>
          </w:tcPr>
          <w:p w14:paraId="372A94F4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  <w:tc>
          <w:tcPr>
            <w:tcW w:w="6307" w:type="dxa"/>
          </w:tcPr>
          <w:p w14:paraId="77A135E5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</w:tr>
      <w:tr w:rsidR="00EB703A" w:rsidRPr="00EB703A" w14:paraId="6836E8E0" w14:textId="77777777" w:rsidTr="00EB703A">
        <w:tc>
          <w:tcPr>
            <w:tcW w:w="1122" w:type="dxa"/>
          </w:tcPr>
          <w:p w14:paraId="439E8CF6" w14:textId="550D7EDC" w:rsidR="00EB703A" w:rsidRPr="00EB703A" w:rsidRDefault="00EB703A" w:rsidP="00EB703A">
            <w:pPr>
              <w:jc w:val="center"/>
              <w:rPr>
                <w:rFonts w:ascii="Proxima Nova" w:hAnsi="Proxima Nova"/>
                <w:sz w:val="22"/>
              </w:rPr>
            </w:pPr>
          </w:p>
        </w:tc>
        <w:tc>
          <w:tcPr>
            <w:tcW w:w="2203" w:type="dxa"/>
          </w:tcPr>
          <w:p w14:paraId="349295AE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  <w:tc>
          <w:tcPr>
            <w:tcW w:w="6307" w:type="dxa"/>
          </w:tcPr>
          <w:p w14:paraId="768505A8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</w:tr>
      <w:tr w:rsidR="00EB703A" w:rsidRPr="00EB703A" w14:paraId="7EF69675" w14:textId="77777777" w:rsidTr="00EB703A">
        <w:tc>
          <w:tcPr>
            <w:tcW w:w="1122" w:type="dxa"/>
          </w:tcPr>
          <w:p w14:paraId="6E9F33A5" w14:textId="01C89F08" w:rsidR="00EB703A" w:rsidRPr="00EB703A" w:rsidRDefault="00EB703A" w:rsidP="00EB703A">
            <w:pPr>
              <w:jc w:val="center"/>
              <w:rPr>
                <w:rFonts w:ascii="Proxima Nova" w:hAnsi="Proxima Nova"/>
                <w:sz w:val="22"/>
              </w:rPr>
            </w:pPr>
          </w:p>
        </w:tc>
        <w:tc>
          <w:tcPr>
            <w:tcW w:w="2203" w:type="dxa"/>
          </w:tcPr>
          <w:p w14:paraId="6C8D227F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  <w:tc>
          <w:tcPr>
            <w:tcW w:w="6307" w:type="dxa"/>
          </w:tcPr>
          <w:p w14:paraId="7D714F27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</w:tr>
      <w:tr w:rsidR="00EB703A" w:rsidRPr="00EB703A" w14:paraId="50499D1E" w14:textId="77777777" w:rsidTr="00EB703A">
        <w:tc>
          <w:tcPr>
            <w:tcW w:w="1122" w:type="dxa"/>
          </w:tcPr>
          <w:p w14:paraId="610A6AF6" w14:textId="0889B8F9" w:rsidR="00EB703A" w:rsidRPr="00EB703A" w:rsidRDefault="00EB703A" w:rsidP="00EB703A">
            <w:pPr>
              <w:jc w:val="center"/>
              <w:rPr>
                <w:rFonts w:ascii="Proxima Nova" w:hAnsi="Proxima Nova"/>
                <w:sz w:val="22"/>
              </w:rPr>
            </w:pPr>
          </w:p>
        </w:tc>
        <w:tc>
          <w:tcPr>
            <w:tcW w:w="2203" w:type="dxa"/>
          </w:tcPr>
          <w:p w14:paraId="67B640FF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  <w:tc>
          <w:tcPr>
            <w:tcW w:w="6307" w:type="dxa"/>
          </w:tcPr>
          <w:p w14:paraId="55E86A7A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</w:tr>
      <w:tr w:rsidR="00EB703A" w:rsidRPr="00EB703A" w14:paraId="75C8A1CD" w14:textId="77777777" w:rsidTr="00EB703A">
        <w:tc>
          <w:tcPr>
            <w:tcW w:w="1122" w:type="dxa"/>
          </w:tcPr>
          <w:p w14:paraId="5BAD9C60" w14:textId="2689CB61" w:rsidR="00EB703A" w:rsidRPr="00EB703A" w:rsidRDefault="00EB703A" w:rsidP="00EB703A">
            <w:pPr>
              <w:jc w:val="center"/>
              <w:rPr>
                <w:rFonts w:ascii="Proxima Nova" w:hAnsi="Proxima Nova"/>
                <w:sz w:val="22"/>
              </w:rPr>
            </w:pPr>
          </w:p>
        </w:tc>
        <w:tc>
          <w:tcPr>
            <w:tcW w:w="2203" w:type="dxa"/>
          </w:tcPr>
          <w:p w14:paraId="2E550138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  <w:tc>
          <w:tcPr>
            <w:tcW w:w="6307" w:type="dxa"/>
          </w:tcPr>
          <w:p w14:paraId="0E1C7BDE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</w:tr>
      <w:tr w:rsidR="00EB703A" w:rsidRPr="00EB703A" w14:paraId="30247CCD" w14:textId="77777777" w:rsidTr="00EB703A">
        <w:tc>
          <w:tcPr>
            <w:tcW w:w="1122" w:type="dxa"/>
          </w:tcPr>
          <w:p w14:paraId="46A06A32" w14:textId="0F4C0513" w:rsidR="00EB703A" w:rsidRPr="00EB703A" w:rsidRDefault="00EB703A" w:rsidP="00EB703A">
            <w:pPr>
              <w:jc w:val="center"/>
              <w:rPr>
                <w:rFonts w:ascii="Proxima Nova" w:hAnsi="Proxima Nova"/>
                <w:sz w:val="22"/>
              </w:rPr>
            </w:pPr>
          </w:p>
        </w:tc>
        <w:tc>
          <w:tcPr>
            <w:tcW w:w="2203" w:type="dxa"/>
          </w:tcPr>
          <w:p w14:paraId="1316DB48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  <w:tc>
          <w:tcPr>
            <w:tcW w:w="6307" w:type="dxa"/>
          </w:tcPr>
          <w:p w14:paraId="6EE707D6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</w:tr>
      <w:tr w:rsidR="00EB703A" w:rsidRPr="00EB703A" w14:paraId="5827C157" w14:textId="77777777" w:rsidTr="00EB703A">
        <w:tc>
          <w:tcPr>
            <w:tcW w:w="1122" w:type="dxa"/>
          </w:tcPr>
          <w:p w14:paraId="419CC88F" w14:textId="726B6102" w:rsidR="00EB703A" w:rsidRPr="00EB703A" w:rsidRDefault="00EB703A" w:rsidP="00EB703A">
            <w:pPr>
              <w:jc w:val="center"/>
              <w:rPr>
                <w:rFonts w:ascii="Proxima Nova" w:hAnsi="Proxima Nova"/>
                <w:sz w:val="22"/>
              </w:rPr>
            </w:pPr>
          </w:p>
        </w:tc>
        <w:tc>
          <w:tcPr>
            <w:tcW w:w="2203" w:type="dxa"/>
          </w:tcPr>
          <w:p w14:paraId="36C6DC02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  <w:tc>
          <w:tcPr>
            <w:tcW w:w="6307" w:type="dxa"/>
          </w:tcPr>
          <w:p w14:paraId="05F30C33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</w:tr>
      <w:tr w:rsidR="00EB703A" w:rsidRPr="00EB703A" w14:paraId="082E09B5" w14:textId="77777777" w:rsidTr="00EB703A">
        <w:tc>
          <w:tcPr>
            <w:tcW w:w="1122" w:type="dxa"/>
          </w:tcPr>
          <w:p w14:paraId="1904AC78" w14:textId="1C758DA4" w:rsidR="00EB703A" w:rsidRPr="00EB703A" w:rsidRDefault="00EB703A" w:rsidP="00EB703A">
            <w:pPr>
              <w:jc w:val="center"/>
              <w:rPr>
                <w:rFonts w:ascii="Proxima Nova" w:hAnsi="Proxima Nova"/>
                <w:sz w:val="22"/>
              </w:rPr>
            </w:pPr>
          </w:p>
        </w:tc>
        <w:tc>
          <w:tcPr>
            <w:tcW w:w="2203" w:type="dxa"/>
          </w:tcPr>
          <w:p w14:paraId="63593A5A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  <w:tc>
          <w:tcPr>
            <w:tcW w:w="6307" w:type="dxa"/>
          </w:tcPr>
          <w:p w14:paraId="712088D3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</w:tr>
      <w:tr w:rsidR="00EB703A" w:rsidRPr="00EB703A" w14:paraId="23FDFBB4" w14:textId="77777777" w:rsidTr="00EB703A">
        <w:tc>
          <w:tcPr>
            <w:tcW w:w="1122" w:type="dxa"/>
          </w:tcPr>
          <w:p w14:paraId="3E0807C2" w14:textId="64C78AD7" w:rsidR="00EB703A" w:rsidRPr="00EB703A" w:rsidRDefault="00EB703A" w:rsidP="00EB703A">
            <w:pPr>
              <w:jc w:val="center"/>
              <w:rPr>
                <w:rFonts w:ascii="Proxima Nova" w:hAnsi="Proxima Nova"/>
                <w:sz w:val="22"/>
              </w:rPr>
            </w:pPr>
          </w:p>
        </w:tc>
        <w:tc>
          <w:tcPr>
            <w:tcW w:w="2203" w:type="dxa"/>
          </w:tcPr>
          <w:p w14:paraId="551E6E40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  <w:tc>
          <w:tcPr>
            <w:tcW w:w="6307" w:type="dxa"/>
          </w:tcPr>
          <w:p w14:paraId="0B785FC0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</w:tr>
      <w:tr w:rsidR="00EB703A" w:rsidRPr="00EB703A" w14:paraId="5010BE7C" w14:textId="77777777" w:rsidTr="00EB703A">
        <w:tc>
          <w:tcPr>
            <w:tcW w:w="1122" w:type="dxa"/>
          </w:tcPr>
          <w:p w14:paraId="331D56B9" w14:textId="56265822" w:rsidR="00EB703A" w:rsidRPr="00EB703A" w:rsidRDefault="00EB703A" w:rsidP="00EB703A">
            <w:pPr>
              <w:jc w:val="center"/>
              <w:rPr>
                <w:rFonts w:ascii="Proxima Nova" w:hAnsi="Proxima Nova"/>
                <w:sz w:val="22"/>
              </w:rPr>
            </w:pPr>
          </w:p>
        </w:tc>
        <w:tc>
          <w:tcPr>
            <w:tcW w:w="2203" w:type="dxa"/>
          </w:tcPr>
          <w:p w14:paraId="0794D459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  <w:tc>
          <w:tcPr>
            <w:tcW w:w="6307" w:type="dxa"/>
          </w:tcPr>
          <w:p w14:paraId="73A30557" w14:textId="77777777" w:rsidR="00EB703A" w:rsidRPr="00EB703A" w:rsidRDefault="00EB703A" w:rsidP="00EB703A">
            <w:pPr>
              <w:rPr>
                <w:rFonts w:ascii="Proxima Nova" w:hAnsi="Proxima Nova"/>
                <w:sz w:val="22"/>
              </w:rPr>
            </w:pPr>
          </w:p>
        </w:tc>
      </w:tr>
    </w:tbl>
    <w:p w14:paraId="5D471794" w14:textId="670FF21E" w:rsidR="00D922DF" w:rsidRPr="00D922DF" w:rsidRDefault="00D922DF" w:rsidP="00EB703A">
      <w:pPr>
        <w:pStyle w:val="NumberedList"/>
        <w:numPr>
          <w:ilvl w:val="0"/>
          <w:numId w:val="6"/>
        </w:numPr>
        <w:spacing w:before="120"/>
        <w:ind w:left="288" w:hanging="288"/>
        <w:rPr>
          <w:rFonts w:ascii="Proxima Nova Alt Rg" w:hAnsi="Proxima Nova Alt Rg"/>
          <w:sz w:val="22"/>
          <w:szCs w:val="22"/>
        </w:rPr>
      </w:pPr>
      <w:r w:rsidRPr="00D922DF">
        <w:rPr>
          <w:rFonts w:ascii="Proxima Nova Alt Rg" w:hAnsi="Proxima Nova Alt Rg"/>
          <w:sz w:val="22"/>
          <w:szCs w:val="22"/>
        </w:rPr>
        <w:t>Overall, how might you change how you report on your future group discussions in order to improve your submissions?</w:t>
      </w:r>
    </w:p>
    <w:p w14:paraId="0B606EF9" w14:textId="77777777" w:rsidR="00D922DF" w:rsidRDefault="00D922DF" w:rsidP="00D922DF">
      <w:pPr>
        <w:spacing w:after="120"/>
      </w:pPr>
    </w:p>
    <w:tbl>
      <w:tblPr>
        <w:tblW w:w="5000" w:type="pct"/>
        <w:tblBorders>
          <w:top w:val="single" w:sz="4" w:space="0" w:color="0A3B7C"/>
          <w:left w:val="single" w:sz="4" w:space="0" w:color="0A3B7C"/>
          <w:bottom w:val="single" w:sz="4" w:space="0" w:color="0A3B7C"/>
          <w:right w:val="single" w:sz="4" w:space="0" w:color="0A3B7C"/>
          <w:insideH w:val="single" w:sz="4" w:space="0" w:color="0A3B7C"/>
          <w:insideV w:val="single" w:sz="4" w:space="0" w:color="0A3B7C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632"/>
      </w:tblGrid>
      <w:tr w:rsidR="00596D9B" w:rsidRPr="00300079" w14:paraId="3258BD54" w14:textId="77777777" w:rsidTr="00063ECF">
        <w:trPr>
          <w:trHeight w:val="454"/>
        </w:trPr>
        <w:tc>
          <w:tcPr>
            <w:tcW w:w="5000" w:type="pct"/>
            <w:tcBorders>
              <w:bottom w:val="single" w:sz="4" w:space="0" w:color="DADADA"/>
            </w:tcBorders>
            <w:shd w:val="clear" w:color="auto" w:fill="0A3B7C"/>
            <w:vAlign w:val="center"/>
          </w:tcPr>
          <w:bookmarkEnd w:id="0"/>
          <w:p w14:paraId="64873713" w14:textId="77777777" w:rsidR="00596D9B" w:rsidRPr="00300079" w:rsidRDefault="00596D9B" w:rsidP="00D91E15">
            <w:pPr>
              <w:keepNext/>
              <w:rPr>
                <w:rFonts w:ascii="Proxima Nova Alt Rg" w:hAnsi="Proxima Nova Alt Rg"/>
                <w:b/>
                <w:sz w:val="22"/>
              </w:rPr>
            </w:pPr>
            <w:r w:rsidRPr="00300079">
              <w:rPr>
                <w:rFonts w:ascii="Proxima Nova Alt Rg" w:hAnsi="Proxima Nova Alt Rg"/>
                <w:b/>
                <w:color w:val="FFFFFF" w:themeColor="background1"/>
                <w:sz w:val="22"/>
              </w:rPr>
              <w:t>FEEDBACK ON PAPER</w:t>
            </w:r>
          </w:p>
        </w:tc>
      </w:tr>
    </w:tbl>
    <w:p w14:paraId="6A5E9AC7" w14:textId="77777777" w:rsidR="00057C1E" w:rsidRPr="00300079" w:rsidRDefault="00057C1E" w:rsidP="00D91E15">
      <w:pPr>
        <w:keepNext/>
        <w:rPr>
          <w:rFonts w:ascii="Proxima Nova Alt Rg" w:hAnsi="Proxima Nova Alt Rg"/>
          <w:sz w:val="22"/>
        </w:rPr>
      </w:pPr>
    </w:p>
    <w:p w14:paraId="43AD7BD9" w14:textId="48DD3C49" w:rsidR="003E2D15" w:rsidRPr="00300079" w:rsidRDefault="003E2D15" w:rsidP="00545DC1">
      <w:pPr>
        <w:keepNext/>
        <w:spacing w:after="120"/>
        <w:rPr>
          <w:rFonts w:ascii="Proxima Nova Alt Rg" w:hAnsi="Proxima Nova Alt Rg"/>
          <w:sz w:val="22"/>
        </w:rPr>
      </w:pPr>
      <w:r w:rsidRPr="00300079">
        <w:rPr>
          <w:rFonts w:ascii="Proxima Nova Alt Rg" w:hAnsi="Proxima Nova Alt Rg"/>
          <w:sz w:val="22"/>
        </w:rPr>
        <w:t>What did you find useful?</w:t>
      </w:r>
    </w:p>
    <w:p w14:paraId="717508A6" w14:textId="77777777" w:rsidR="003E2D15" w:rsidRPr="00300079" w:rsidRDefault="003E2D15" w:rsidP="00057C1E">
      <w:pPr>
        <w:spacing w:after="120"/>
        <w:rPr>
          <w:rFonts w:ascii="Proxima Nova Alt Rg" w:hAnsi="Proxima Nova Alt Rg"/>
          <w:sz w:val="22"/>
        </w:rPr>
      </w:pPr>
    </w:p>
    <w:p w14:paraId="31D9B9D2" w14:textId="77777777" w:rsidR="003E2D15" w:rsidRPr="00300079" w:rsidRDefault="003E2D15" w:rsidP="00545DC1">
      <w:pPr>
        <w:keepNext/>
        <w:spacing w:after="120"/>
        <w:rPr>
          <w:rFonts w:ascii="Proxima Nova Alt Rg" w:hAnsi="Proxima Nova Alt Rg"/>
          <w:sz w:val="22"/>
        </w:rPr>
      </w:pPr>
      <w:r w:rsidRPr="00300079">
        <w:rPr>
          <w:rFonts w:ascii="Proxima Nova Alt Rg" w:hAnsi="Proxima Nova Alt Rg"/>
          <w:sz w:val="22"/>
        </w:rPr>
        <w:t>What did you not find helpful?</w:t>
      </w:r>
    </w:p>
    <w:p w14:paraId="08BA8E53" w14:textId="77777777" w:rsidR="003E2D15" w:rsidRPr="00300079" w:rsidRDefault="003E2D15" w:rsidP="00057C1E">
      <w:pPr>
        <w:spacing w:after="120"/>
        <w:rPr>
          <w:rFonts w:ascii="Proxima Nova Alt Rg" w:hAnsi="Proxima Nova Alt Rg"/>
          <w:sz w:val="22"/>
        </w:rPr>
      </w:pPr>
    </w:p>
    <w:p w14:paraId="77F2C23E" w14:textId="77777777" w:rsidR="003E2D15" w:rsidRPr="00300079" w:rsidRDefault="003E2D15" w:rsidP="00545DC1">
      <w:pPr>
        <w:keepNext/>
        <w:spacing w:after="120"/>
        <w:rPr>
          <w:rFonts w:ascii="Proxima Nova Alt Rg" w:hAnsi="Proxima Nova Alt Rg"/>
          <w:sz w:val="22"/>
        </w:rPr>
      </w:pPr>
      <w:r w:rsidRPr="00300079">
        <w:rPr>
          <w:rFonts w:ascii="Proxima Nova Alt Rg" w:hAnsi="Proxima Nova Alt Rg"/>
          <w:sz w:val="22"/>
        </w:rPr>
        <w:t>Do you have any suggestions for how we might improve future briefings?</w:t>
      </w:r>
    </w:p>
    <w:p w14:paraId="3712B84A" w14:textId="6D635ACB" w:rsidR="003E2D15" w:rsidRPr="00300079" w:rsidRDefault="003E2D15" w:rsidP="00057C1E">
      <w:pPr>
        <w:spacing w:after="120"/>
        <w:rPr>
          <w:rFonts w:ascii="Proxima Nova Alt Rg" w:hAnsi="Proxima Nova Alt Rg"/>
          <w:sz w:val="22"/>
        </w:rPr>
      </w:pPr>
    </w:p>
    <w:sectPr w:rsidR="003E2D15" w:rsidRPr="00300079" w:rsidSect="00961E21">
      <w:headerReference w:type="default" r:id="rId8"/>
      <w:footerReference w:type="default" r:id="rId9"/>
      <w:type w:val="continuous"/>
      <w:pgSz w:w="11910" w:h="16840"/>
      <w:pgMar w:top="1134" w:right="1134" w:bottom="1134" w:left="1134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68F1" w14:textId="77777777" w:rsidR="00F55AC3" w:rsidRDefault="00F55AC3" w:rsidP="000960A6">
      <w:r>
        <w:separator/>
      </w:r>
    </w:p>
  </w:endnote>
  <w:endnote w:type="continuationSeparator" w:id="0">
    <w:p w14:paraId="643A83D3" w14:textId="77777777" w:rsidR="00F55AC3" w:rsidRDefault="00F55AC3" w:rsidP="0009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Nova-Semibold">
    <w:altName w:val="Calibri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 Alt Rg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DF56" w14:textId="3DA2406B" w:rsidR="00596D9B" w:rsidRPr="00D90EEC" w:rsidRDefault="00A52A49" w:rsidP="0033508E">
    <w:pPr>
      <w:tabs>
        <w:tab w:val="left" w:pos="4462"/>
      </w:tabs>
      <w:spacing w:before="97"/>
      <w:jc w:val="right"/>
      <w:rPr>
        <w:rFonts w:ascii="Proxima Nova Alt Rg" w:hAnsi="Proxima Nova Alt Rg"/>
        <w:noProof/>
        <w:color w:val="7F7F7F" w:themeColor="text1" w:themeTint="80"/>
        <w:spacing w:val="-4"/>
        <w:sz w:val="16"/>
        <w:szCs w:val="16"/>
      </w:rPr>
    </w:pPr>
    <w:r w:rsidRPr="00D90EEC">
      <w:rPr>
        <w:rFonts w:ascii="Proxima Nova Alt Rg" w:hAnsi="Proxima Nova Alt Rg"/>
        <w:noProof/>
        <w:color w:val="DADADA"/>
        <w:spacing w:val="-4"/>
        <w:sz w:val="18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B3CD243" wp14:editId="146500C4">
              <wp:simplePos x="0" y="0"/>
              <wp:positionH relativeFrom="column">
                <wp:posOffset>-1270</wp:posOffset>
              </wp:positionH>
              <wp:positionV relativeFrom="paragraph">
                <wp:posOffset>68869</wp:posOffset>
              </wp:positionV>
              <wp:extent cx="712470" cy="146050"/>
              <wp:effectExtent l="0" t="0" r="0" b="635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" cy="146050"/>
                        <a:chOff x="0" y="0"/>
                        <a:chExt cx="712470" cy="146050"/>
                      </a:xfrm>
                    </wpg:grpSpPr>
                    <wps:wsp>
                      <wps:cNvPr id="3" name="Oval 3"/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Oval 4"/>
                      <wps:cNvSpPr/>
                      <wps:spPr>
                        <a:xfrm>
                          <a:off x="378460" y="254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F4231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Oval 5"/>
                      <wps:cNvSpPr/>
                      <wps:spPr>
                        <a:xfrm>
                          <a:off x="18796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A3B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Oval 8"/>
                      <wps:cNvSpPr/>
                      <wps:spPr>
                        <a:xfrm>
                          <a:off x="568960" y="254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DAB5E72" id="Group 11" o:spid="_x0000_s1026" style="position:absolute;margin-left:-.1pt;margin-top:5.4pt;width:56.1pt;height:11.5pt;z-index:251667456" coordsize="7124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">
              <v:oval id="Oval 3" o:spid="_x0000_s1027" style="position:absolute;width:1435;height:143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" fillcolor="#00aeef" stroked="f" strokeweight="2pt"/>
              <v:oval id="Oval 4" o:spid="_x0000_s1028" style="position:absolute;left:3784;top:25;width:1435;height:143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" fillcolor="#f42318" stroked="f" strokeweight="2pt"/>
              <v:oval id="Oval 5" o:spid="_x0000_s1029" style="position:absolute;left:1879;width:1435;height:143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" fillcolor="#0a3b7c" stroked="f" strokeweight="2pt"/>
              <v:oval id="Oval 8" o:spid="_x0000_s1030" style="position:absolute;left:5689;top:25;width:1435;height:143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" fillcolor="gray [1629]" stroked="f" strokeweight="2pt"/>
            </v:group>
          </w:pict>
        </mc:Fallback>
      </mc:AlternateContent>
    </w:r>
    <w:r w:rsidRPr="00D90EEC">
      <w:rPr>
        <w:rFonts w:ascii="Proxima Nova Alt Rg" w:hAnsi="Proxima Nova Alt Rg"/>
        <w:noProof/>
        <w:color w:val="DADADA"/>
        <w:spacing w:val="-4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3C58E5" wp14:editId="476428DD">
              <wp:simplePos x="0" y="0"/>
              <wp:positionH relativeFrom="page">
                <wp:posOffset>720090</wp:posOffset>
              </wp:positionH>
              <wp:positionV relativeFrom="paragraph">
                <wp:posOffset>-43469</wp:posOffset>
              </wp:positionV>
              <wp:extent cx="6119495" cy="0"/>
              <wp:effectExtent l="0" t="0" r="14605" b="1270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4674228" id="Straight Connector 2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6.7pt,-3.4pt" to="538.5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" strokecolor="gray [1629]" strokeweight=".5pt">
              <w10:wrap anchorx="page"/>
            </v:line>
          </w:pict>
        </mc:Fallback>
      </mc:AlternateContent>
    </w:r>
    <w:r w:rsidR="00596D9B" w:rsidRPr="00D90EEC">
      <w:rPr>
        <w:rFonts w:ascii="Proxima Nova Alt Rg" w:hAnsi="Proxima Nova Alt Rg"/>
        <w:color w:val="DADADA"/>
        <w:sz w:val="13"/>
      </w:rPr>
      <w:t xml:space="preserve"> </w:t>
    </w:r>
    <w:r w:rsidR="00596D9B" w:rsidRPr="00D90EEC">
      <w:rPr>
        <w:rFonts w:ascii="Proxima Nova Alt Rg" w:hAnsi="Proxima Nova Alt Rg"/>
        <w:noProof/>
        <w:color w:val="7F7F7F" w:themeColor="text1" w:themeTint="80"/>
        <w:spacing w:val="-4"/>
        <w:sz w:val="16"/>
        <w:szCs w:val="16"/>
      </w:rPr>
      <w:t>CPF Discussion Briefs exist to stimulate debate. They do not necessarily represent the views of the Conservative Party.</w:t>
    </w:r>
    <w:r w:rsidR="0033508E" w:rsidRPr="00D90EEC">
      <w:rPr>
        <w:rFonts w:ascii="Proxima Nova Alt Rg" w:hAnsi="Proxima Nova Alt Rg"/>
        <w:noProof/>
        <w:color w:val="7F7F7F" w:themeColor="text1" w:themeTint="80"/>
        <w:spacing w:val="-4"/>
        <w:sz w:val="16"/>
        <w:szCs w:val="16"/>
      </w:rPr>
      <w:t xml:space="preserve"> </w:t>
    </w:r>
  </w:p>
  <w:p w14:paraId="6C6F53E8" w14:textId="77777777" w:rsidR="00A52A49" w:rsidRPr="00D90EEC" w:rsidRDefault="00A52A49" w:rsidP="00A52A49">
    <w:pPr>
      <w:pStyle w:val="Footer"/>
      <w:tabs>
        <w:tab w:val="right" w:pos="9000"/>
      </w:tabs>
      <w:jc w:val="right"/>
      <w:rPr>
        <w:rFonts w:ascii="Proxima Nova Alt Rg" w:hAnsi="Proxima Nova Alt Rg"/>
        <w:color w:val="7F7F7F" w:themeColor="text1" w:themeTint="80"/>
        <w:sz w:val="4"/>
        <w:szCs w:val="16"/>
      </w:rPr>
    </w:pPr>
  </w:p>
  <w:p w14:paraId="6041B237" w14:textId="47F07C79" w:rsidR="000960A6" w:rsidRPr="00D90EEC" w:rsidRDefault="00CC4D99" w:rsidP="00A52A49">
    <w:pPr>
      <w:pStyle w:val="Footer"/>
      <w:tabs>
        <w:tab w:val="right" w:pos="9000"/>
      </w:tabs>
      <w:jc w:val="right"/>
      <w:rPr>
        <w:rFonts w:ascii="Proxima Nova Alt Rg" w:hAnsi="Proxima Nova Alt Rg"/>
        <w:color w:val="7F7F7F" w:themeColor="text1" w:themeTint="80"/>
        <w:sz w:val="16"/>
        <w:szCs w:val="16"/>
      </w:rPr>
    </w:pPr>
    <w:r w:rsidRPr="00D90EEC">
      <w:rPr>
        <w:rFonts w:ascii="Proxima Nova Alt Rg" w:hAnsi="Proxima Nova Alt Rg"/>
        <w:color w:val="7F7F7F" w:themeColor="text1" w:themeTint="80"/>
        <w:sz w:val="16"/>
        <w:szCs w:val="16"/>
      </w:rPr>
      <w:t xml:space="preserve">   </w:t>
    </w:r>
    <w:r w:rsidR="002875D6">
      <w:rPr>
        <w:rFonts w:ascii="Proxima Nova Alt Rg" w:hAnsi="Proxima Nova Alt Rg"/>
        <w:color w:val="7F7F7F" w:themeColor="text1" w:themeTint="80"/>
        <w:sz w:val="16"/>
        <w:szCs w:val="16"/>
      </w:rPr>
      <w:t>S</w:t>
    </w:r>
    <w:r w:rsidR="002875D6" w:rsidRPr="002875D6">
      <w:rPr>
        <w:rFonts w:ascii="Proxima Nova Alt Rg" w:hAnsi="Proxima Nova Alt Rg"/>
        <w:color w:val="7F7F7F" w:themeColor="text1" w:themeTint="80"/>
        <w:sz w:val="16"/>
        <w:szCs w:val="16"/>
      </w:rPr>
      <w:t xml:space="preserve">end </w:t>
    </w:r>
    <w:r w:rsidR="002875D6">
      <w:rPr>
        <w:rFonts w:ascii="Proxima Nova Alt Rg" w:hAnsi="Proxima Nova Alt Rg"/>
        <w:color w:val="7F7F7F" w:themeColor="text1" w:themeTint="80"/>
        <w:sz w:val="16"/>
        <w:szCs w:val="16"/>
      </w:rPr>
      <w:t>completed form</w:t>
    </w:r>
    <w:r w:rsidR="002875D6" w:rsidRPr="002875D6">
      <w:rPr>
        <w:rFonts w:ascii="Proxima Nova Alt Rg" w:hAnsi="Proxima Nova Alt Rg"/>
        <w:color w:val="7F7F7F" w:themeColor="text1" w:themeTint="80"/>
        <w:sz w:val="16"/>
        <w:szCs w:val="16"/>
      </w:rPr>
      <w:t xml:space="preserve"> to CPF.Papers@conservatives.com</w:t>
    </w:r>
    <w:r w:rsidR="002875D6">
      <w:rPr>
        <w:rFonts w:ascii="Proxima Nova Alt Rg" w:hAnsi="Proxima Nova Alt Rg"/>
        <w:color w:val="7F7F7F" w:themeColor="text1" w:themeTint="80"/>
        <w:sz w:val="16"/>
        <w:szCs w:val="16"/>
      </w:rPr>
      <w:t xml:space="preserve"> </w:t>
    </w:r>
    <w:r w:rsidR="00A52A49" w:rsidRPr="00D90EEC">
      <w:rPr>
        <w:rFonts w:ascii="Proxima Nova Alt Rg" w:hAnsi="Proxima Nova Alt Rg"/>
        <w:color w:val="7F7F7F" w:themeColor="text1" w:themeTint="80"/>
        <w:sz w:val="16"/>
        <w:szCs w:val="16"/>
      </w:rPr>
      <w:t xml:space="preserve">| </w:t>
    </w:r>
    <w:r w:rsidR="00596D9B" w:rsidRPr="00D90EEC">
      <w:rPr>
        <w:rFonts w:ascii="Proxima Nova Alt Rg" w:hAnsi="Proxima Nova Alt Rg"/>
        <w:color w:val="7F7F7F" w:themeColor="text1" w:themeTint="80"/>
        <w:sz w:val="16"/>
        <w:szCs w:val="16"/>
      </w:rPr>
      <w:t xml:space="preserve">Deadline for submission: </w:t>
    </w:r>
    <w:r w:rsidR="00D922DF">
      <w:rPr>
        <w:rFonts w:ascii="Proxima Nova Alt Rg" w:hAnsi="Proxima Nova Alt Rg"/>
        <w:color w:val="7F7F7F" w:themeColor="text1" w:themeTint="80"/>
        <w:sz w:val="16"/>
        <w:szCs w:val="16"/>
      </w:rPr>
      <w:t>3</w:t>
    </w:r>
    <w:r w:rsidR="003803C3">
      <w:rPr>
        <w:rFonts w:ascii="Proxima Nova Alt Rg" w:hAnsi="Proxima Nova Alt Rg"/>
        <w:color w:val="7F7F7F" w:themeColor="text1" w:themeTint="80"/>
        <w:sz w:val="16"/>
        <w:szCs w:val="16"/>
      </w:rPr>
      <w:t xml:space="preserve"> </w:t>
    </w:r>
    <w:r w:rsidR="00D922DF">
      <w:rPr>
        <w:rFonts w:ascii="Proxima Nova Alt Rg" w:hAnsi="Proxima Nova Alt Rg"/>
        <w:color w:val="7F7F7F" w:themeColor="text1" w:themeTint="80"/>
        <w:sz w:val="16"/>
        <w:szCs w:val="16"/>
      </w:rPr>
      <w:t>Septemb</w:t>
    </w:r>
    <w:r w:rsidR="00924F16">
      <w:rPr>
        <w:rFonts w:ascii="Proxima Nova Alt Rg" w:hAnsi="Proxima Nova Alt Rg"/>
        <w:color w:val="7F7F7F" w:themeColor="text1" w:themeTint="80"/>
        <w:sz w:val="16"/>
        <w:szCs w:val="16"/>
      </w:rPr>
      <w:t>e</w:t>
    </w:r>
    <w:r w:rsidR="00D922DF">
      <w:rPr>
        <w:rFonts w:ascii="Proxima Nova Alt Rg" w:hAnsi="Proxima Nova Alt Rg"/>
        <w:color w:val="7F7F7F" w:themeColor="text1" w:themeTint="80"/>
        <w:sz w:val="16"/>
        <w:szCs w:val="16"/>
      </w:rPr>
      <w:t>r</w:t>
    </w:r>
    <w:r w:rsidR="00961E21">
      <w:rPr>
        <w:rFonts w:ascii="Proxima Nova Alt Rg" w:hAnsi="Proxima Nova Alt Rg"/>
        <w:color w:val="7F7F7F" w:themeColor="text1" w:themeTint="80"/>
        <w:sz w:val="16"/>
        <w:szCs w:val="16"/>
      </w:rPr>
      <w:t xml:space="preserve"> </w:t>
    </w:r>
    <w:r w:rsidR="00596D9B" w:rsidRPr="00D90EEC">
      <w:rPr>
        <w:rFonts w:ascii="Proxima Nova Alt Rg" w:hAnsi="Proxima Nova Alt Rg"/>
        <w:color w:val="7F7F7F" w:themeColor="text1" w:themeTint="80"/>
        <w:sz w:val="16"/>
        <w:szCs w:val="16"/>
      </w:rPr>
      <w:t>202</w:t>
    </w:r>
    <w:r w:rsidR="00D73DC3">
      <w:rPr>
        <w:rFonts w:ascii="Proxima Nova Alt Rg" w:hAnsi="Proxima Nova Alt Rg"/>
        <w:color w:val="7F7F7F" w:themeColor="text1" w:themeTint="80"/>
        <w:sz w:val="16"/>
        <w:szCs w:val="16"/>
      </w:rPr>
      <w:t>3</w:t>
    </w:r>
    <w:r w:rsidR="00A52A49" w:rsidRPr="00D90EEC">
      <w:rPr>
        <w:rFonts w:ascii="Proxima Nova Alt Rg" w:hAnsi="Proxima Nova Alt Rg"/>
        <w:color w:val="7F7F7F" w:themeColor="text1" w:themeTint="80"/>
        <w:sz w:val="16"/>
        <w:szCs w:val="16"/>
      </w:rPr>
      <w:t xml:space="preserve"> | </w:t>
    </w:r>
    <w:r w:rsidRPr="00D90EEC">
      <w:rPr>
        <w:rFonts w:ascii="Proxima Nova Alt Rg" w:hAnsi="Proxima Nova Alt Rg"/>
        <w:color w:val="7F7F7F" w:themeColor="text1" w:themeTint="80"/>
        <w:sz w:val="16"/>
        <w:szCs w:val="16"/>
      </w:rPr>
      <w:t xml:space="preserve">Page </w:t>
    </w:r>
    <w:r w:rsidRPr="00D90EEC">
      <w:rPr>
        <w:rFonts w:ascii="Proxima Nova Alt Rg" w:hAnsi="Proxima Nova Alt Rg"/>
        <w:b/>
        <w:bCs/>
        <w:color w:val="7F7F7F" w:themeColor="text1" w:themeTint="80"/>
        <w:sz w:val="16"/>
        <w:szCs w:val="16"/>
      </w:rPr>
      <w:fldChar w:fldCharType="begin"/>
    </w:r>
    <w:r w:rsidRPr="00D90EEC">
      <w:rPr>
        <w:rFonts w:ascii="Proxima Nova Alt Rg" w:hAnsi="Proxima Nova Alt Rg"/>
        <w:b/>
        <w:bCs/>
        <w:color w:val="7F7F7F" w:themeColor="text1" w:themeTint="80"/>
        <w:sz w:val="16"/>
        <w:szCs w:val="16"/>
      </w:rPr>
      <w:instrText xml:space="preserve"> PAGE  \* Arabic  \* MERGEFORMAT </w:instrText>
    </w:r>
    <w:r w:rsidRPr="00D90EEC">
      <w:rPr>
        <w:rFonts w:ascii="Proxima Nova Alt Rg" w:hAnsi="Proxima Nova Alt Rg"/>
        <w:b/>
        <w:bCs/>
        <w:color w:val="7F7F7F" w:themeColor="text1" w:themeTint="80"/>
        <w:sz w:val="16"/>
        <w:szCs w:val="16"/>
      </w:rPr>
      <w:fldChar w:fldCharType="separate"/>
    </w:r>
    <w:r w:rsidRPr="00D90EEC">
      <w:rPr>
        <w:rFonts w:ascii="Proxima Nova Alt Rg" w:hAnsi="Proxima Nova Alt Rg"/>
        <w:b/>
        <w:bCs/>
        <w:noProof/>
        <w:color w:val="7F7F7F" w:themeColor="text1" w:themeTint="80"/>
        <w:sz w:val="16"/>
        <w:szCs w:val="16"/>
      </w:rPr>
      <w:t>1</w:t>
    </w:r>
    <w:r w:rsidRPr="00D90EEC">
      <w:rPr>
        <w:rFonts w:ascii="Proxima Nova Alt Rg" w:hAnsi="Proxima Nova Alt Rg"/>
        <w:b/>
        <w:bCs/>
        <w:color w:val="7F7F7F" w:themeColor="text1" w:themeTint="80"/>
        <w:sz w:val="16"/>
        <w:szCs w:val="16"/>
      </w:rPr>
      <w:fldChar w:fldCharType="end"/>
    </w:r>
    <w:r w:rsidRPr="00D90EEC">
      <w:rPr>
        <w:rFonts w:ascii="Proxima Nova Alt Rg" w:hAnsi="Proxima Nova Alt Rg"/>
        <w:color w:val="7F7F7F" w:themeColor="text1" w:themeTint="80"/>
        <w:sz w:val="16"/>
        <w:szCs w:val="16"/>
      </w:rPr>
      <w:t xml:space="preserve"> of </w:t>
    </w:r>
    <w:r w:rsidRPr="00D90EEC">
      <w:rPr>
        <w:rFonts w:ascii="Proxima Nova Alt Rg" w:hAnsi="Proxima Nova Alt Rg"/>
        <w:b/>
        <w:bCs/>
        <w:color w:val="7F7F7F" w:themeColor="text1" w:themeTint="80"/>
        <w:sz w:val="16"/>
        <w:szCs w:val="16"/>
      </w:rPr>
      <w:fldChar w:fldCharType="begin"/>
    </w:r>
    <w:r w:rsidRPr="00D90EEC">
      <w:rPr>
        <w:rFonts w:ascii="Proxima Nova Alt Rg" w:hAnsi="Proxima Nova Alt Rg"/>
        <w:b/>
        <w:bCs/>
        <w:color w:val="7F7F7F" w:themeColor="text1" w:themeTint="80"/>
        <w:sz w:val="16"/>
        <w:szCs w:val="16"/>
      </w:rPr>
      <w:instrText xml:space="preserve"> NUMPAGES  \* Arabic  \* MERGEFORMAT </w:instrText>
    </w:r>
    <w:r w:rsidRPr="00D90EEC">
      <w:rPr>
        <w:rFonts w:ascii="Proxima Nova Alt Rg" w:hAnsi="Proxima Nova Alt Rg"/>
        <w:b/>
        <w:bCs/>
        <w:color w:val="7F7F7F" w:themeColor="text1" w:themeTint="80"/>
        <w:sz w:val="16"/>
        <w:szCs w:val="16"/>
      </w:rPr>
      <w:fldChar w:fldCharType="separate"/>
    </w:r>
    <w:r w:rsidRPr="00D90EEC">
      <w:rPr>
        <w:rFonts w:ascii="Proxima Nova Alt Rg" w:hAnsi="Proxima Nova Alt Rg"/>
        <w:b/>
        <w:bCs/>
        <w:noProof/>
        <w:color w:val="7F7F7F" w:themeColor="text1" w:themeTint="80"/>
        <w:sz w:val="16"/>
        <w:szCs w:val="16"/>
      </w:rPr>
      <w:t>2</w:t>
    </w:r>
    <w:r w:rsidRPr="00D90EEC">
      <w:rPr>
        <w:rFonts w:ascii="Proxima Nova Alt Rg" w:hAnsi="Proxima Nova Alt Rg"/>
        <w:b/>
        <w:bCs/>
        <w:color w:val="7F7F7F" w:themeColor="text1" w:themeTint="80"/>
        <w:sz w:val="16"/>
        <w:szCs w:val="16"/>
      </w:rPr>
      <w:fldChar w:fldCharType="end"/>
    </w:r>
    <w:r w:rsidR="00596D9B" w:rsidRPr="00D90EEC">
      <w:rPr>
        <w:rFonts w:ascii="Proxima Nova Alt Rg" w:hAnsi="Proxima Nova Alt Rg"/>
        <w:color w:val="7F7F7F" w:themeColor="text1" w:themeTint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4AE2" w14:textId="77777777" w:rsidR="00F55AC3" w:rsidRDefault="00F55AC3" w:rsidP="000960A6">
      <w:r>
        <w:separator/>
      </w:r>
    </w:p>
  </w:footnote>
  <w:footnote w:type="continuationSeparator" w:id="0">
    <w:p w14:paraId="7ED22C1C" w14:textId="77777777" w:rsidR="00F55AC3" w:rsidRDefault="00F55AC3" w:rsidP="0009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5DCB" w14:textId="77777777" w:rsidR="00063ECF" w:rsidRPr="003E2D15" w:rsidRDefault="00063ECF" w:rsidP="00063ECF">
    <w:pPr>
      <w:pStyle w:val="Header"/>
      <w:rPr>
        <w:rFonts w:ascii="Proxima Nova Alt Rg" w:hAnsi="Proxima Nova Alt Rg"/>
        <w:color w:val="DADADA"/>
        <w:szCs w:val="20"/>
      </w:rPr>
    </w:pPr>
  </w:p>
  <w:p w14:paraId="189E4DE8" w14:textId="6AC87A63" w:rsidR="00063ECF" w:rsidRPr="003E2D15" w:rsidRDefault="00063ECF" w:rsidP="00063ECF">
    <w:pPr>
      <w:pStyle w:val="Header"/>
      <w:rPr>
        <w:rFonts w:ascii="Proxima Nova Alt Rg" w:hAnsi="Proxima Nova Alt Rg"/>
        <w:color w:val="7F7F7F" w:themeColor="text1" w:themeTint="80"/>
        <w:szCs w:val="20"/>
      </w:rPr>
    </w:pPr>
    <w:r w:rsidRPr="003E2D15">
      <w:rPr>
        <w:rFonts w:ascii="Proxima Nova Alt Rg" w:hAnsi="Proxima Nova Alt Rg"/>
        <w:noProof/>
        <w:color w:val="7F7F7F" w:themeColor="text1" w:themeTint="80"/>
      </w:rPr>
      <w:drawing>
        <wp:anchor distT="0" distB="0" distL="114300" distR="114300" simplePos="0" relativeHeight="251669504" behindDoc="1" locked="1" layoutInCell="1" allowOverlap="1" wp14:anchorId="6A17FCCD" wp14:editId="6A52EB97">
          <wp:simplePos x="0" y="0"/>
          <wp:positionH relativeFrom="margin">
            <wp:posOffset>5362575</wp:posOffset>
          </wp:positionH>
          <wp:positionV relativeFrom="page">
            <wp:posOffset>259080</wp:posOffset>
          </wp:positionV>
          <wp:extent cx="752400" cy="709200"/>
          <wp:effectExtent l="0" t="0" r="0" b="254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_CP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2D15">
      <w:rPr>
        <w:rFonts w:ascii="Proxima Nova Alt Rg" w:hAnsi="Proxima Nova Alt Rg"/>
        <w:color w:val="7F7F7F" w:themeColor="text1" w:themeTint="80"/>
        <w:szCs w:val="20"/>
      </w:rPr>
      <w:t>Response to Discussion Brief 202</w:t>
    </w:r>
    <w:r w:rsidR="003803C3">
      <w:rPr>
        <w:rFonts w:ascii="Proxima Nova Alt Rg" w:hAnsi="Proxima Nova Alt Rg"/>
        <w:color w:val="7F7F7F" w:themeColor="text1" w:themeTint="80"/>
        <w:szCs w:val="20"/>
      </w:rPr>
      <w:t>3</w:t>
    </w:r>
    <w:r w:rsidR="00961E21">
      <w:rPr>
        <w:rFonts w:ascii="Proxima Nova Alt Rg" w:hAnsi="Proxima Nova Alt Rg"/>
        <w:color w:val="7F7F7F" w:themeColor="text1" w:themeTint="80"/>
        <w:szCs w:val="20"/>
      </w:rPr>
      <w:t>#</w:t>
    </w:r>
    <w:r w:rsidR="00D922DF">
      <w:rPr>
        <w:rFonts w:ascii="Proxima Nova Alt Rg" w:hAnsi="Proxima Nova Alt Rg"/>
        <w:color w:val="7F7F7F" w:themeColor="text1" w:themeTint="80"/>
        <w:szCs w:val="20"/>
      </w:rPr>
      <w:t>3</w:t>
    </w:r>
  </w:p>
  <w:p w14:paraId="416B5573" w14:textId="184FFD64" w:rsidR="008836FF" w:rsidRPr="003E2D15" w:rsidRDefault="00D922DF" w:rsidP="00300079">
    <w:pPr>
      <w:spacing w:after="120"/>
      <w:rPr>
        <w:rFonts w:ascii="Proxima Nova Alt Rg" w:hAnsi="Proxima Nova Alt Rg"/>
      </w:rPr>
    </w:pPr>
    <w:r w:rsidRPr="00D922DF">
      <w:rPr>
        <w:rFonts w:ascii="Proxima Nova Alt Rg" w:hAnsi="Proxima Nova Alt Rg"/>
        <w:b/>
        <w:bCs/>
        <w:color w:val="7F7F7F" w:themeColor="text1" w:themeTint="80"/>
        <w:szCs w:val="20"/>
      </w:rPr>
      <w:t>The Future of Deregulation &amp; Artificial Intelligence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31B7"/>
    <w:multiLevelType w:val="hybridMultilevel"/>
    <w:tmpl w:val="3F3C438C"/>
    <w:lvl w:ilvl="0" w:tplc="FFFFFFFF">
      <w:start w:val="1"/>
      <w:numFmt w:val="decimal"/>
      <w:lvlText w:val="%1."/>
      <w:lvlJc w:val="left"/>
      <w:pPr>
        <w:ind w:left="284" w:hanging="284"/>
      </w:pPr>
      <w:rPr>
        <w:rFonts w:ascii="Proxima Nova" w:hAnsi="Proxima Nova" w:hint="default"/>
        <w:b/>
        <w:i w:val="0"/>
        <w:color w:val="F42318"/>
        <w:sz w:val="20"/>
      </w:rPr>
    </w:lvl>
    <w:lvl w:ilvl="1" w:tplc="C59C9426">
      <w:start w:val="1"/>
      <w:numFmt w:val="lowerRoman"/>
      <w:lvlText w:val="%2."/>
      <w:lvlJc w:val="left"/>
      <w:pPr>
        <w:ind w:left="1440" w:hanging="360"/>
      </w:pPr>
      <w:rPr>
        <w:rFonts w:hint="default"/>
        <w:b/>
        <w:i w:val="0"/>
        <w:color w:val="F42318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501D5"/>
    <w:multiLevelType w:val="hybridMultilevel"/>
    <w:tmpl w:val="D6E00CB8"/>
    <w:lvl w:ilvl="0" w:tplc="B040F2C4">
      <w:start w:val="1"/>
      <w:numFmt w:val="bullet"/>
      <w:pStyle w:val="BulletPoints"/>
      <w:lvlText w:val=""/>
      <w:lvlJc w:val="left"/>
      <w:pPr>
        <w:ind w:left="284" w:hanging="284"/>
      </w:pPr>
      <w:rPr>
        <w:rFonts w:ascii="Symbol" w:hAnsi="Symbol" w:hint="default"/>
        <w:color w:val="F4231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331B9"/>
    <w:multiLevelType w:val="hybridMultilevel"/>
    <w:tmpl w:val="31B67EDC"/>
    <w:lvl w:ilvl="0" w:tplc="4052ECF8">
      <w:start w:val="1"/>
      <w:numFmt w:val="decimal"/>
      <w:pStyle w:val="NumberedList"/>
      <w:lvlText w:val="%1."/>
      <w:lvlJc w:val="left"/>
      <w:pPr>
        <w:ind w:left="284" w:hanging="284"/>
      </w:pPr>
      <w:rPr>
        <w:rFonts w:ascii="Proxima Nova" w:hAnsi="Proxima Nova" w:hint="default"/>
        <w:b/>
        <w:i w:val="0"/>
        <w:color w:val="F42318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20825"/>
    <w:multiLevelType w:val="hybridMultilevel"/>
    <w:tmpl w:val="44DE72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1134B"/>
    <w:multiLevelType w:val="hybridMultilevel"/>
    <w:tmpl w:val="D3B461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0894906">
    <w:abstractNumId w:val="1"/>
  </w:num>
  <w:num w:numId="2" w16cid:durableId="1570842919">
    <w:abstractNumId w:val="2"/>
  </w:num>
  <w:num w:numId="3" w16cid:durableId="448353074">
    <w:abstractNumId w:val="4"/>
  </w:num>
  <w:num w:numId="4" w16cid:durableId="2065714755">
    <w:abstractNumId w:val="3"/>
  </w:num>
  <w:num w:numId="5" w16cid:durableId="1529680196">
    <w:abstractNumId w:val="0"/>
  </w:num>
  <w:num w:numId="6" w16cid:durableId="136282155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14"/>
    <w:rsid w:val="00003461"/>
    <w:rsid w:val="00024B0A"/>
    <w:rsid w:val="00057C1E"/>
    <w:rsid w:val="000629E4"/>
    <w:rsid w:val="00063ECF"/>
    <w:rsid w:val="00077FE9"/>
    <w:rsid w:val="000960A6"/>
    <w:rsid w:val="000A2B68"/>
    <w:rsid w:val="000A3422"/>
    <w:rsid w:val="00125461"/>
    <w:rsid w:val="00161EE5"/>
    <w:rsid w:val="001644B4"/>
    <w:rsid w:val="00167E6B"/>
    <w:rsid w:val="001702B5"/>
    <w:rsid w:val="00184655"/>
    <w:rsid w:val="001E2D46"/>
    <w:rsid w:val="001E5572"/>
    <w:rsid w:val="001F7B01"/>
    <w:rsid w:val="00246DED"/>
    <w:rsid w:val="00252B01"/>
    <w:rsid w:val="002826F5"/>
    <w:rsid w:val="002875D6"/>
    <w:rsid w:val="002B5746"/>
    <w:rsid w:val="002B6C52"/>
    <w:rsid w:val="002D2A87"/>
    <w:rsid w:val="002F60F4"/>
    <w:rsid w:val="00300079"/>
    <w:rsid w:val="003223C0"/>
    <w:rsid w:val="00334F72"/>
    <w:rsid w:val="0033508E"/>
    <w:rsid w:val="0036179F"/>
    <w:rsid w:val="003803C3"/>
    <w:rsid w:val="003D4381"/>
    <w:rsid w:val="003E2D15"/>
    <w:rsid w:val="004145C8"/>
    <w:rsid w:val="00416C28"/>
    <w:rsid w:val="00423234"/>
    <w:rsid w:val="00444280"/>
    <w:rsid w:val="004579F3"/>
    <w:rsid w:val="00474BBC"/>
    <w:rsid w:val="004D53D6"/>
    <w:rsid w:val="004E6A42"/>
    <w:rsid w:val="005150E3"/>
    <w:rsid w:val="00545C6D"/>
    <w:rsid w:val="00545DC1"/>
    <w:rsid w:val="00554A5E"/>
    <w:rsid w:val="0059091A"/>
    <w:rsid w:val="00596D9B"/>
    <w:rsid w:val="005A7335"/>
    <w:rsid w:val="005C4AA1"/>
    <w:rsid w:val="006061AB"/>
    <w:rsid w:val="006148CF"/>
    <w:rsid w:val="00617964"/>
    <w:rsid w:val="00653444"/>
    <w:rsid w:val="00694AFD"/>
    <w:rsid w:val="006A4A14"/>
    <w:rsid w:val="006A7C9D"/>
    <w:rsid w:val="006D2F8B"/>
    <w:rsid w:val="006F7341"/>
    <w:rsid w:val="00713746"/>
    <w:rsid w:val="00753F86"/>
    <w:rsid w:val="00762A3D"/>
    <w:rsid w:val="007B366A"/>
    <w:rsid w:val="007E0B32"/>
    <w:rsid w:val="00801DD6"/>
    <w:rsid w:val="00833C9D"/>
    <w:rsid w:val="00837974"/>
    <w:rsid w:val="0084312E"/>
    <w:rsid w:val="008836FF"/>
    <w:rsid w:val="008938A4"/>
    <w:rsid w:val="008B129F"/>
    <w:rsid w:val="008B70EB"/>
    <w:rsid w:val="008D3A79"/>
    <w:rsid w:val="008E1A58"/>
    <w:rsid w:val="008F32D4"/>
    <w:rsid w:val="008F4834"/>
    <w:rsid w:val="008F5342"/>
    <w:rsid w:val="009134B1"/>
    <w:rsid w:val="009153B2"/>
    <w:rsid w:val="0092358B"/>
    <w:rsid w:val="00924F16"/>
    <w:rsid w:val="009322E5"/>
    <w:rsid w:val="00935D5C"/>
    <w:rsid w:val="00961E21"/>
    <w:rsid w:val="00983FB5"/>
    <w:rsid w:val="00985D1A"/>
    <w:rsid w:val="009942ED"/>
    <w:rsid w:val="009A6441"/>
    <w:rsid w:val="009D2551"/>
    <w:rsid w:val="009D5D3C"/>
    <w:rsid w:val="009E5937"/>
    <w:rsid w:val="00A24E86"/>
    <w:rsid w:val="00A24FF7"/>
    <w:rsid w:val="00A26A4A"/>
    <w:rsid w:val="00A318D6"/>
    <w:rsid w:val="00A347B9"/>
    <w:rsid w:val="00A43B57"/>
    <w:rsid w:val="00A43D6D"/>
    <w:rsid w:val="00A502EF"/>
    <w:rsid w:val="00A52A49"/>
    <w:rsid w:val="00A830B2"/>
    <w:rsid w:val="00A845FA"/>
    <w:rsid w:val="00AB70CD"/>
    <w:rsid w:val="00AC3D12"/>
    <w:rsid w:val="00AD1605"/>
    <w:rsid w:val="00B028A6"/>
    <w:rsid w:val="00B07211"/>
    <w:rsid w:val="00B07449"/>
    <w:rsid w:val="00B13C4C"/>
    <w:rsid w:val="00B24DBF"/>
    <w:rsid w:val="00B51302"/>
    <w:rsid w:val="00BA39E6"/>
    <w:rsid w:val="00BA41D9"/>
    <w:rsid w:val="00BE2E1A"/>
    <w:rsid w:val="00C00437"/>
    <w:rsid w:val="00C17458"/>
    <w:rsid w:val="00C307E8"/>
    <w:rsid w:val="00C463EF"/>
    <w:rsid w:val="00C75EA7"/>
    <w:rsid w:val="00C8357A"/>
    <w:rsid w:val="00CB1AA3"/>
    <w:rsid w:val="00CC4D99"/>
    <w:rsid w:val="00CD436F"/>
    <w:rsid w:val="00CD7B97"/>
    <w:rsid w:val="00D3504B"/>
    <w:rsid w:val="00D73DC3"/>
    <w:rsid w:val="00D81456"/>
    <w:rsid w:val="00D90EEC"/>
    <w:rsid w:val="00D91E15"/>
    <w:rsid w:val="00D922DF"/>
    <w:rsid w:val="00D939E7"/>
    <w:rsid w:val="00D94EA3"/>
    <w:rsid w:val="00DA043B"/>
    <w:rsid w:val="00DA141E"/>
    <w:rsid w:val="00DB779F"/>
    <w:rsid w:val="00DF1768"/>
    <w:rsid w:val="00E12C0E"/>
    <w:rsid w:val="00E867EA"/>
    <w:rsid w:val="00EA7FB2"/>
    <w:rsid w:val="00EB703A"/>
    <w:rsid w:val="00EC0230"/>
    <w:rsid w:val="00EC17AF"/>
    <w:rsid w:val="00ED7E20"/>
    <w:rsid w:val="00EE2BA0"/>
    <w:rsid w:val="00F55AC3"/>
    <w:rsid w:val="00F628A8"/>
    <w:rsid w:val="00F9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2A6B7"/>
  <w15:docId w15:val="{244C2428-53BA-EF4B-8F28-DF96061A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0E3"/>
    <w:rPr>
      <w:rFonts w:eastAsia="Proxima Nova" w:cs="Proxima Nova"/>
      <w:sz w:val="20"/>
      <w:lang w:val="en-GB" w:eastAsia="en-GB" w:bidi="en-GB"/>
    </w:rPr>
  </w:style>
  <w:style w:type="paragraph" w:styleId="Heading1">
    <w:name w:val="heading 1"/>
    <w:basedOn w:val="Normal"/>
    <w:uiPriority w:val="9"/>
    <w:pPr>
      <w:spacing w:before="97"/>
      <w:ind w:left="165"/>
      <w:outlineLvl w:val="0"/>
    </w:pPr>
    <w:rPr>
      <w:rFonts w:ascii="ProximaNova-Semibold" w:eastAsia="ProximaNova-Semibold" w:hAnsi="ProximaNova-Semibold" w:cs="ProximaNova-Semi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 Heading"/>
    <w:basedOn w:val="Heading1"/>
    <w:qFormat/>
    <w:rsid w:val="005150E3"/>
    <w:pPr>
      <w:spacing w:before="0"/>
      <w:ind w:left="0"/>
    </w:pPr>
    <w:rPr>
      <w:rFonts w:asciiTheme="minorHAnsi" w:hAnsiTheme="minorHAnsi"/>
      <w:color w:val="0A3B7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6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0A6"/>
    <w:rPr>
      <w:rFonts w:ascii="Proxima Nova" w:eastAsia="Proxima Nova" w:hAnsi="Proxima Nova" w:cs="Proxima Nova"/>
      <w:lang w:val="en-GB" w:eastAsia="en-GB" w:bidi="en-GB"/>
    </w:rPr>
  </w:style>
  <w:style w:type="table" w:customStyle="1" w:styleId="CCHQInvoicetable">
    <w:name w:val="CCHQ Invoice table"/>
    <w:basedOn w:val="TableNormal"/>
    <w:uiPriority w:val="99"/>
    <w:rsid w:val="00653444"/>
    <w:pPr>
      <w:widowControl/>
      <w:autoSpaceDE/>
      <w:autoSpaceDN/>
    </w:pPr>
    <w:rPr>
      <w:rFonts w:ascii="Proxima Nova" w:hAnsi="Proxima Nova" w:cs="Times New Roman (Body CS)"/>
      <w:sz w:val="20"/>
    </w:rPr>
    <w:tblPr>
      <w:tblStyleRowBandSize w:val="1"/>
      <w:tblBorders>
        <w:insideV w:val="single" w:sz="6" w:space="0" w:color="FFFFFF" w:themeColor="background1"/>
      </w:tblBorders>
    </w:tblPr>
    <w:tcPr>
      <w:shd w:val="clear" w:color="auto" w:fill="C7E8F1"/>
      <w:vAlign w:val="center"/>
    </w:tcPr>
    <w:tblStylePr w:type="firstRow">
      <w:pPr>
        <w:jc w:val="left"/>
      </w:pPr>
      <w:rPr>
        <w:rFonts w:ascii="Proxima Nova" w:hAnsi="Proxima Nova"/>
        <w:b/>
        <w:color w:val="F2F2F2" w:themeColor="background1" w:themeShade="F2"/>
        <w:sz w:val="20"/>
      </w:rPr>
      <w:tblPr/>
      <w:tcPr>
        <w:shd w:val="clear" w:color="auto" w:fill="00AEEF"/>
      </w:tcPr>
    </w:tblStylePr>
    <w:tblStylePr w:type="lastRow">
      <w:pPr>
        <w:jc w:val="left"/>
      </w:pPr>
      <w:rPr>
        <w:rFonts w:ascii="Proxima Nova" w:hAnsi="Proxima Nova"/>
        <w:b/>
        <w:color w:val="FFFFFF" w:themeColor="background1"/>
        <w:sz w:val="20"/>
      </w:rPr>
      <w:tblPr/>
      <w:tcPr>
        <w:shd w:val="clear" w:color="auto" w:fill="F4231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rFonts w:ascii="Proxima Nova" w:hAnsi="Proxima Nova"/>
        <w:b w:val="0"/>
        <w:i w:val="0"/>
        <w:sz w:val="20"/>
      </w:rPr>
      <w:tblPr/>
      <w:tcPr>
        <w:shd w:val="clear" w:color="auto" w:fill="E6E7E8"/>
      </w:tcPr>
    </w:tblStylePr>
  </w:style>
  <w:style w:type="table" w:styleId="TableGrid">
    <w:name w:val="Table Grid"/>
    <w:basedOn w:val="TableNormal"/>
    <w:uiPriority w:val="39"/>
    <w:rsid w:val="00003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A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FD"/>
    <w:rPr>
      <w:rFonts w:ascii="Times New Roman" w:eastAsia="Proxima Nova" w:hAnsi="Times New Roman" w:cs="Times New Roman"/>
      <w:sz w:val="18"/>
      <w:szCs w:val="18"/>
      <w:lang w:val="en-GB" w:eastAsia="en-GB" w:bidi="en-GB"/>
    </w:rPr>
  </w:style>
  <w:style w:type="character" w:styleId="Emphasis">
    <w:name w:val="Emphasis"/>
    <w:basedOn w:val="DefaultParagraphFont"/>
    <w:uiPriority w:val="20"/>
    <w:qFormat/>
    <w:rsid w:val="005150E3"/>
    <w:rPr>
      <w:rFonts w:asciiTheme="minorHAnsi" w:hAnsiTheme="minorHAnsi"/>
      <w:b/>
      <w:i w:val="0"/>
      <w:iCs/>
      <w:color w:val="000000" w:themeColor="text1"/>
      <w:sz w:val="20"/>
    </w:rPr>
  </w:style>
  <w:style w:type="paragraph" w:customStyle="1" w:styleId="BodyTextBold">
    <w:name w:val="Body Text Bold"/>
    <w:basedOn w:val="Normal"/>
    <w:next w:val="Normal"/>
    <w:qFormat/>
    <w:rsid w:val="008D3A79"/>
    <w:pPr>
      <w:widowControl/>
      <w:suppressAutoHyphens/>
      <w:autoSpaceDE/>
      <w:autoSpaceDN/>
    </w:pPr>
    <w:rPr>
      <w:rFonts w:eastAsiaTheme="minorHAnsi" w:cstheme="minorBidi"/>
      <w:b/>
      <w:color w:val="000000" w:themeColor="text1"/>
      <w:szCs w:val="24"/>
      <w:lang w:eastAsia="en-US" w:bidi="ar-SA"/>
    </w:rPr>
  </w:style>
  <w:style w:type="paragraph" w:customStyle="1" w:styleId="BulletPoints">
    <w:name w:val="Bullet Points"/>
    <w:qFormat/>
    <w:rsid w:val="005150E3"/>
    <w:pPr>
      <w:widowControl/>
      <w:numPr>
        <w:numId w:val="1"/>
      </w:numPr>
      <w:autoSpaceDE/>
      <w:autoSpaceDN/>
    </w:pPr>
    <w:rPr>
      <w:color w:val="000000" w:themeColor="text1"/>
      <w:sz w:val="20"/>
      <w:szCs w:val="24"/>
      <w:lang w:val="en-GB"/>
    </w:rPr>
  </w:style>
  <w:style w:type="paragraph" w:customStyle="1" w:styleId="NumberedList">
    <w:name w:val="Numbered List"/>
    <w:qFormat/>
    <w:rsid w:val="005150E3"/>
    <w:pPr>
      <w:widowControl/>
      <w:numPr>
        <w:numId w:val="2"/>
      </w:numPr>
      <w:autoSpaceDE/>
      <w:autoSpaceDN/>
      <w:spacing w:after="80"/>
    </w:pPr>
    <w:rPr>
      <w:color w:val="000000" w:themeColor="text1"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B1A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AA3"/>
    <w:rPr>
      <w:rFonts w:ascii="Proxima Nova" w:eastAsia="Proxima Nova" w:hAnsi="Proxima Nova" w:cs="Proxima Nova"/>
      <w:sz w:val="20"/>
      <w:lang w:val="en-GB" w:eastAsia="en-GB" w:bidi="en-GB"/>
    </w:rPr>
  </w:style>
  <w:style w:type="paragraph" w:styleId="ListParagraph">
    <w:name w:val="List Paragraph"/>
    <w:aliases w:val="Dot pt,No Spacing1,List Paragraph Char Char Char,Indicator Text,Numbered Para 1,Bullet 1,List Paragraph1,F5 List Paragraph,Colorful List - Accent 12,List Paragraph11,MAIN CONTENT,List Paragraph12,List Paragraph2,Bullet Style"/>
    <w:basedOn w:val="Normal"/>
    <w:link w:val="ListParagraphChar"/>
    <w:uiPriority w:val="34"/>
    <w:qFormat/>
    <w:rsid w:val="009153B2"/>
    <w:pPr>
      <w:widowControl/>
      <w:overflowPunct w:val="0"/>
      <w:adjustRightInd w:val="0"/>
      <w:ind w:left="720"/>
      <w:contextualSpacing/>
      <w:jc w:val="both"/>
      <w:textAlignment w:val="baseline"/>
    </w:pPr>
    <w:rPr>
      <w:rFonts w:ascii="Verdana" w:eastAsia="Times New Roman" w:hAnsi="Verdana" w:cs="Times New Roman"/>
      <w:color w:val="000000"/>
      <w:kern w:val="24"/>
      <w:sz w:val="21"/>
      <w:szCs w:val="21"/>
      <w:lang w:val="en-US" w:eastAsia="en-US" w:bidi="ar-SA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Colorful List - Accent 12 Char,List Paragraph11 Char,MAIN CONTENT Char"/>
    <w:link w:val="ListParagraph"/>
    <w:uiPriority w:val="34"/>
    <w:qFormat/>
    <w:locked/>
    <w:rsid w:val="009153B2"/>
    <w:rPr>
      <w:rFonts w:ascii="Verdana" w:eastAsia="Times New Roman" w:hAnsi="Verdana" w:cs="Times New Roman"/>
      <w:color w:val="000000"/>
      <w:kern w:val="24"/>
      <w:sz w:val="21"/>
      <w:szCs w:val="21"/>
    </w:rPr>
  </w:style>
  <w:style w:type="paragraph" w:styleId="NormalWeb">
    <w:name w:val="Normal (Web)"/>
    <w:basedOn w:val="Normal"/>
    <w:link w:val="NormalWebChar"/>
    <w:uiPriority w:val="99"/>
    <w:unhideWhenUsed/>
    <w:rsid w:val="00596D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WebChar">
    <w:name w:val="Normal (Web) Char"/>
    <w:link w:val="NormalWeb"/>
    <w:uiPriority w:val="99"/>
    <w:rsid w:val="00596D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461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461"/>
    <w:rPr>
      <w:rFonts w:eastAsia="Proxima Nova" w:cs="Proxima Nova"/>
      <w:sz w:val="20"/>
      <w:szCs w:val="20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125461"/>
    <w:rPr>
      <w:color w:val="0000FF" w:themeColor="hyperlink"/>
      <w:u w:val="single"/>
    </w:rPr>
  </w:style>
  <w:style w:type="character" w:styleId="EndnoteReference">
    <w:name w:val="endnote reference"/>
    <w:basedOn w:val="DefaultParagraphFont"/>
    <w:uiPriority w:val="99"/>
    <w:unhideWhenUsed/>
    <w:rsid w:val="001254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546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461"/>
    <w:rPr>
      <w:rFonts w:eastAsia="Proxima Nova" w:cs="Proxima Nova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2546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87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b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6C1C3-778F-4153-9809-EEC841E1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CPF Response Form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CPF Response Form</dc:title>
  <dc:creator>CPF</dc:creator>
  <cp:lastModifiedBy>Hayward, John</cp:lastModifiedBy>
  <cp:revision>8</cp:revision>
  <cp:lastPrinted>2020-07-14T08:08:00Z</cp:lastPrinted>
  <dcterms:created xsi:type="dcterms:W3CDTF">2023-01-16T11:15:00Z</dcterms:created>
  <dcterms:modified xsi:type="dcterms:W3CDTF">2023-06-30T13:02:00Z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2020-05-28T00:00:00Z</vt:filetime>
  </property>
</Properties>
</file>